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
        <w:spacing w:after="0"/>
        <w:rPr>
          <w:sz w:val="20"/>
          <w:szCs w:val="20"/>
          <w:color w:val="auto"/>
        </w:rPr>
      </w:pPr>
      <w:r>
        <w:rPr>
          <w:rFonts w:ascii="Arial" w:cs="Arial" w:eastAsia="Arial" w:hAnsi="Arial"/>
          <w:sz w:val="34"/>
          <w:szCs w:val="34"/>
          <w:b w:val="1"/>
          <w:bCs w:val="1"/>
          <w:color w:val="auto"/>
        </w:rPr>
        <w:drawing>
          <wp:anchor simplePos="0" relativeHeight="251657728" behindDoc="1" locked="0" layoutInCell="0" allowOverlap="1">
            <wp:simplePos x="0" y="0"/>
            <wp:positionH relativeFrom="page">
              <wp:posOffset>72390</wp:posOffset>
            </wp:positionH>
            <wp:positionV relativeFrom="page">
              <wp:posOffset>81280</wp:posOffset>
            </wp:positionV>
            <wp:extent cx="762508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5080" cy="8890"/>
                    </a:xfrm>
                    <a:prstGeom prst="rect">
                      <a:avLst/>
                    </a:prstGeom>
                    <a:noFill/>
                  </pic:spPr>
                </pic:pic>
              </a:graphicData>
            </a:graphic>
          </wp:anchor>
        </w:drawing>
        <w:drawing>
          <wp:anchor simplePos="0" relativeHeight="251657728" behindDoc="1" locked="0" layoutInCell="0" allowOverlap="1">
            <wp:simplePos x="0" y="0"/>
            <wp:positionH relativeFrom="page">
              <wp:posOffset>72390</wp:posOffset>
            </wp:positionH>
            <wp:positionV relativeFrom="page">
              <wp:posOffset>127000</wp:posOffset>
            </wp:positionV>
            <wp:extent cx="762508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25080" cy="8890"/>
                    </a:xfrm>
                    <a:prstGeom prst="rect">
                      <a:avLst/>
                    </a:prstGeom>
                    <a:noFill/>
                  </pic:spPr>
                </pic:pic>
              </a:graphicData>
            </a:graphic>
          </wp:anchor>
        </w:drawing>
        <w:t>UNITED STATES</w:t>
      </w:r>
    </w:p>
    <w:p>
      <w:pPr>
        <w:spacing w:after="0" w:line="30" w:lineRule="exact"/>
        <w:rPr>
          <w:sz w:val="24"/>
          <w:szCs w:val="24"/>
          <w:color w:val="auto"/>
        </w:rPr>
      </w:pPr>
    </w:p>
    <w:p>
      <w:pPr>
        <w:jc w:val="center"/>
        <w:ind w:right="-25"/>
        <w:spacing w:after="0"/>
        <w:rPr>
          <w:sz w:val="20"/>
          <w:szCs w:val="20"/>
          <w:color w:val="auto"/>
        </w:rPr>
      </w:pPr>
      <w:r>
        <w:rPr>
          <w:rFonts w:ascii="Arial" w:cs="Arial" w:eastAsia="Arial" w:hAnsi="Arial"/>
          <w:sz w:val="34"/>
          <w:szCs w:val="34"/>
          <w:b w:val="1"/>
          <w:bCs w:val="1"/>
          <w:color w:val="auto"/>
        </w:rPr>
        <w:t>SECURITIES AND EXCHANGE COMMISSION</w:t>
      </w:r>
    </w:p>
    <w:p>
      <w:pPr>
        <w:jc w:val="center"/>
        <w:ind w:right="-25"/>
        <w:spacing w:after="0"/>
        <w:rPr>
          <w:sz w:val="20"/>
          <w:szCs w:val="20"/>
          <w:color w:val="auto"/>
        </w:rPr>
      </w:pPr>
      <w:r>
        <w:rPr>
          <w:rFonts w:ascii="Arial" w:cs="Arial" w:eastAsia="Arial" w:hAnsi="Arial"/>
          <w:sz w:val="23"/>
          <w:szCs w:val="23"/>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3015615</wp:posOffset>
            </wp:positionH>
            <wp:positionV relativeFrom="paragraph">
              <wp:posOffset>314325</wp:posOffset>
            </wp:positionV>
            <wp:extent cx="15938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938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86" w:lineRule="exact"/>
        <w:rPr>
          <w:sz w:val="24"/>
          <w:szCs w:val="24"/>
          <w:color w:val="auto"/>
        </w:rPr>
      </w:pPr>
    </w:p>
    <w:p>
      <w:pPr>
        <w:jc w:val="center"/>
        <w:ind w:right="-25"/>
        <w:spacing w:after="0"/>
        <w:rPr>
          <w:sz w:val="20"/>
          <w:szCs w:val="20"/>
          <w:color w:val="auto"/>
        </w:rPr>
      </w:pPr>
      <w:r>
        <w:rPr>
          <w:rFonts w:ascii="Arial" w:cs="Arial" w:eastAsia="Arial" w:hAnsi="Arial"/>
          <w:sz w:val="34"/>
          <w:szCs w:val="34"/>
          <w:b w:val="1"/>
          <w:bCs w:val="1"/>
          <w:color w:val="auto"/>
        </w:rPr>
        <w:t>SCHEDULE 13D</w:t>
      </w:r>
    </w:p>
    <w:p>
      <w:pPr>
        <w:spacing w:after="0" w:line="238" w:lineRule="exact"/>
        <w:rPr>
          <w:sz w:val="24"/>
          <w:szCs w:val="24"/>
          <w:color w:val="auto"/>
        </w:rPr>
      </w:pPr>
    </w:p>
    <w:p>
      <w:pPr>
        <w:jc w:val="center"/>
        <w:ind w:right="-25"/>
        <w:spacing w:after="0"/>
        <w:rPr>
          <w:sz w:val="20"/>
          <w:szCs w:val="20"/>
          <w:color w:val="auto"/>
        </w:rPr>
      </w:pPr>
      <w:r>
        <w:rPr>
          <w:rFonts w:ascii="Arial" w:cs="Arial" w:eastAsia="Arial" w:hAnsi="Arial"/>
          <w:sz w:val="23"/>
          <w:szCs w:val="23"/>
          <w:b w:val="1"/>
          <w:bCs w:val="1"/>
          <w:color w:val="auto"/>
        </w:rPr>
        <w:t>U</w:t>
      </w:r>
      <w:r>
        <w:rPr>
          <w:rFonts w:ascii="Arial" w:cs="Arial" w:eastAsia="Arial" w:hAnsi="Arial"/>
          <w:sz w:val="19"/>
          <w:szCs w:val="19"/>
          <w:b w:val="1"/>
          <w:bCs w:val="1"/>
          <w:color w:val="auto"/>
        </w:rPr>
        <w:t>NDER THE</w:t>
      </w:r>
      <w:r>
        <w:rPr>
          <w:rFonts w:ascii="Arial" w:cs="Arial" w:eastAsia="Arial" w:hAnsi="Arial"/>
          <w:sz w:val="23"/>
          <w:szCs w:val="23"/>
          <w:b w:val="1"/>
          <w:bCs w:val="1"/>
          <w:color w:val="auto"/>
        </w:rPr>
        <w:t xml:space="preserve"> S</w:t>
      </w:r>
      <w:r>
        <w:rPr>
          <w:rFonts w:ascii="Arial" w:cs="Arial" w:eastAsia="Arial" w:hAnsi="Arial"/>
          <w:sz w:val="19"/>
          <w:szCs w:val="19"/>
          <w:b w:val="1"/>
          <w:bCs w:val="1"/>
          <w:color w:val="auto"/>
        </w:rPr>
        <w:t>ECURITIES</w:t>
      </w:r>
      <w:r>
        <w:rPr>
          <w:rFonts w:ascii="Arial" w:cs="Arial" w:eastAsia="Arial" w:hAnsi="Arial"/>
          <w:sz w:val="23"/>
          <w:szCs w:val="23"/>
          <w:b w:val="1"/>
          <w:bCs w:val="1"/>
          <w:color w:val="auto"/>
        </w:rPr>
        <w:t xml:space="preserve"> E</w:t>
      </w:r>
      <w:r>
        <w:rPr>
          <w:rFonts w:ascii="Arial" w:cs="Arial" w:eastAsia="Arial" w:hAnsi="Arial"/>
          <w:sz w:val="19"/>
          <w:szCs w:val="19"/>
          <w:b w:val="1"/>
          <w:bCs w:val="1"/>
          <w:color w:val="auto"/>
        </w:rPr>
        <w:t>XCHANGE</w:t>
      </w:r>
      <w:r>
        <w:rPr>
          <w:rFonts w:ascii="Arial" w:cs="Arial" w:eastAsia="Arial" w:hAnsi="Arial"/>
          <w:sz w:val="23"/>
          <w:szCs w:val="23"/>
          <w:b w:val="1"/>
          <w:bCs w:val="1"/>
          <w:color w:val="auto"/>
        </w:rPr>
        <w:t xml:space="preserve"> A</w:t>
      </w:r>
      <w:r>
        <w:rPr>
          <w:rFonts w:ascii="Arial" w:cs="Arial" w:eastAsia="Arial" w:hAnsi="Arial"/>
          <w:sz w:val="19"/>
          <w:szCs w:val="19"/>
          <w:b w:val="1"/>
          <w:bCs w:val="1"/>
          <w:color w:val="auto"/>
        </w:rPr>
        <w:t>CT OF</w:t>
      </w:r>
      <w:r>
        <w:rPr>
          <w:rFonts w:ascii="Arial" w:cs="Arial" w:eastAsia="Arial" w:hAnsi="Arial"/>
          <w:sz w:val="23"/>
          <w:szCs w:val="23"/>
          <w:b w:val="1"/>
          <w:bCs w:val="1"/>
          <w:color w:val="auto"/>
        </w:rPr>
        <w:t xml:space="preserve"> 1934</w:t>
      </w:r>
    </w:p>
    <w:p>
      <w:pPr>
        <w:spacing w:after="0" w:line="18" w:lineRule="exact"/>
        <w:rPr>
          <w:sz w:val="24"/>
          <w:szCs w:val="24"/>
          <w:color w:val="auto"/>
        </w:rPr>
      </w:pPr>
    </w:p>
    <w:p>
      <w:pPr>
        <w:jc w:val="center"/>
        <w:ind w:right="-25"/>
        <w:spacing w:after="0"/>
        <w:rPr>
          <w:sz w:val="20"/>
          <w:szCs w:val="20"/>
          <w:color w:val="auto"/>
        </w:rPr>
      </w:pPr>
      <w:r>
        <w:rPr>
          <w:rFonts w:ascii="Arial" w:cs="Arial" w:eastAsia="Arial" w:hAnsi="Arial"/>
          <w:sz w:val="23"/>
          <w:szCs w:val="23"/>
          <w:b w:val="1"/>
          <w:bCs w:val="1"/>
          <w:color w:val="auto"/>
        </w:rPr>
        <w:t>(Amendment No.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3015615</wp:posOffset>
            </wp:positionH>
            <wp:positionV relativeFrom="paragraph">
              <wp:posOffset>323215</wp:posOffset>
            </wp:positionV>
            <wp:extent cx="15938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938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jc w:val="center"/>
        <w:ind w:right="-5"/>
        <w:spacing w:after="0"/>
        <w:rPr>
          <w:sz w:val="20"/>
          <w:szCs w:val="20"/>
          <w:color w:val="auto"/>
        </w:rPr>
      </w:pPr>
      <w:r>
        <w:rPr>
          <w:rFonts w:ascii="Arial" w:cs="Arial" w:eastAsia="Arial" w:hAnsi="Arial"/>
          <w:sz w:val="42"/>
          <w:szCs w:val="42"/>
          <w:b w:val="1"/>
          <w:bCs w:val="1"/>
          <w:color w:val="auto"/>
        </w:rPr>
        <w:t>Eiger BioPharmaceuticals, Inc.</w:t>
      </w:r>
    </w:p>
    <w:p>
      <w:pPr>
        <w:spacing w:after="0" w:line="39"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(Name of Issuer)</w:t>
      </w:r>
    </w:p>
    <w:p>
      <w:pPr>
        <w:spacing w:after="0" w:line="200" w:lineRule="exact"/>
        <w:rPr>
          <w:sz w:val="24"/>
          <w:szCs w:val="24"/>
          <w:color w:val="auto"/>
        </w:rPr>
      </w:pPr>
    </w:p>
    <w:p>
      <w:pPr>
        <w:spacing w:after="0" w:line="244"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Common Stock</w:t>
      </w:r>
    </w:p>
    <w:p>
      <w:pPr>
        <w:spacing w:after="0" w:line="23" w:lineRule="exact"/>
        <w:rPr>
          <w:sz w:val="24"/>
          <w:szCs w:val="24"/>
          <w:color w:val="auto"/>
        </w:rPr>
      </w:pPr>
    </w:p>
    <w:p>
      <w:pPr>
        <w:jc w:val="center"/>
        <w:ind w:right="-25"/>
        <w:spacing w:after="0"/>
        <w:rPr>
          <w:sz w:val="20"/>
          <w:szCs w:val="20"/>
          <w:color w:val="auto"/>
        </w:rPr>
      </w:pPr>
      <w:r>
        <w:rPr>
          <w:rFonts w:ascii="Arial" w:cs="Arial" w:eastAsia="Arial" w:hAnsi="Arial"/>
          <w:sz w:val="15"/>
          <w:szCs w:val="15"/>
          <w:b w:val="1"/>
          <w:bCs w:val="1"/>
          <w:color w:val="auto"/>
        </w:rPr>
        <w:t>(Title of Class of Securities)</w:t>
      </w:r>
    </w:p>
    <w:p>
      <w:pPr>
        <w:spacing w:after="0" w:line="200" w:lineRule="exact"/>
        <w:rPr>
          <w:sz w:val="24"/>
          <w:szCs w:val="24"/>
          <w:color w:val="auto"/>
        </w:rPr>
      </w:pPr>
    </w:p>
    <w:p>
      <w:pPr>
        <w:spacing w:after="0" w:line="228"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28249U 10 5</w:t>
      </w:r>
    </w:p>
    <w:p>
      <w:pPr>
        <w:spacing w:after="0" w:line="23" w:lineRule="exact"/>
        <w:rPr>
          <w:sz w:val="24"/>
          <w:szCs w:val="24"/>
          <w:color w:val="auto"/>
        </w:rPr>
      </w:pPr>
    </w:p>
    <w:p>
      <w:pPr>
        <w:jc w:val="center"/>
        <w:ind w:right="-25"/>
        <w:spacing w:after="0"/>
        <w:rPr>
          <w:sz w:val="20"/>
          <w:szCs w:val="20"/>
          <w:color w:val="auto"/>
        </w:rPr>
      </w:pPr>
      <w:r>
        <w:rPr>
          <w:rFonts w:ascii="Arial" w:cs="Arial" w:eastAsia="Arial" w:hAnsi="Arial"/>
          <w:sz w:val="15"/>
          <w:szCs w:val="15"/>
          <w:b w:val="1"/>
          <w:bCs w:val="1"/>
          <w:color w:val="auto"/>
        </w:rPr>
        <w:t>(CUSIP Number)</w:t>
      </w:r>
    </w:p>
    <w:p>
      <w:pPr>
        <w:spacing w:after="0" w:line="200" w:lineRule="exact"/>
        <w:rPr>
          <w:sz w:val="24"/>
          <w:szCs w:val="24"/>
          <w:color w:val="auto"/>
        </w:rPr>
      </w:pPr>
    </w:p>
    <w:p>
      <w:pPr>
        <w:spacing w:after="0" w:line="228" w:lineRule="exact"/>
        <w:rPr>
          <w:sz w:val="24"/>
          <w:szCs w:val="24"/>
          <w:color w:val="auto"/>
        </w:rPr>
      </w:pPr>
    </w:p>
    <w:p>
      <w:pPr>
        <w:ind w:left="4906"/>
        <w:spacing w:after="0"/>
        <w:rPr>
          <w:sz w:val="20"/>
          <w:szCs w:val="20"/>
          <w:color w:val="auto"/>
        </w:rPr>
      </w:pPr>
      <w:r>
        <w:rPr>
          <w:rFonts w:ascii="Arial" w:cs="Arial" w:eastAsia="Arial" w:hAnsi="Arial"/>
          <w:sz w:val="19"/>
          <w:szCs w:val="19"/>
          <w:b w:val="1"/>
          <w:bCs w:val="1"/>
          <w:color w:val="auto"/>
        </w:rPr>
        <w:t>INTERWEST PARTNERS</w:t>
      </w:r>
    </w:p>
    <w:p>
      <w:pPr>
        <w:spacing w:after="0" w:line="29"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2710 SAND HILL ROAD, SUITE 200</w:t>
      </w:r>
    </w:p>
    <w:p>
      <w:pPr>
        <w:spacing w:after="0" w:line="10"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MENLO PARK, CALIFORNIA 94025</w:t>
      </w:r>
    </w:p>
    <w:p>
      <w:pPr>
        <w:spacing w:after="0" w:line="10"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TELEPHONE: (650) 854-8585</w:t>
      </w:r>
    </w:p>
    <w:p>
      <w:pPr>
        <w:spacing w:after="0" w:line="4" w:lineRule="exact"/>
        <w:rPr>
          <w:sz w:val="24"/>
          <w:szCs w:val="24"/>
          <w:color w:val="auto"/>
        </w:rPr>
      </w:pPr>
    </w:p>
    <w:p>
      <w:pPr>
        <w:jc w:val="center"/>
        <w:ind w:right="-25"/>
        <w:spacing w:after="0"/>
        <w:rPr>
          <w:sz w:val="20"/>
          <w:szCs w:val="20"/>
          <w:color w:val="auto"/>
        </w:rPr>
      </w:pPr>
      <w:r>
        <w:rPr>
          <w:rFonts w:ascii="Arial" w:cs="Arial" w:eastAsia="Arial" w:hAnsi="Arial"/>
          <w:sz w:val="15"/>
          <w:szCs w:val="15"/>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28" w:lineRule="exact"/>
        <w:rPr>
          <w:sz w:val="24"/>
          <w:szCs w:val="24"/>
          <w:color w:val="auto"/>
        </w:rPr>
      </w:pPr>
    </w:p>
    <w:p>
      <w:pPr>
        <w:jc w:val="center"/>
        <w:ind w:right="-25"/>
        <w:spacing w:after="0"/>
        <w:rPr>
          <w:sz w:val="20"/>
          <w:szCs w:val="20"/>
          <w:color w:val="auto"/>
        </w:rPr>
      </w:pPr>
      <w:r>
        <w:rPr>
          <w:rFonts w:ascii="Arial" w:cs="Arial" w:eastAsia="Arial" w:hAnsi="Arial"/>
          <w:sz w:val="19"/>
          <w:szCs w:val="19"/>
          <w:b w:val="1"/>
          <w:bCs w:val="1"/>
          <w:color w:val="auto"/>
        </w:rPr>
        <w:t>January 25, 2019</w:t>
      </w:r>
    </w:p>
    <w:p>
      <w:pPr>
        <w:spacing w:after="0" w:line="23" w:lineRule="exact"/>
        <w:rPr>
          <w:sz w:val="24"/>
          <w:szCs w:val="24"/>
          <w:color w:val="auto"/>
        </w:rPr>
      </w:pPr>
    </w:p>
    <w:p>
      <w:pPr>
        <w:jc w:val="center"/>
        <w:ind w:right="-25"/>
        <w:spacing w:after="0"/>
        <w:rPr>
          <w:sz w:val="20"/>
          <w:szCs w:val="20"/>
          <w:color w:val="auto"/>
        </w:rPr>
      </w:pPr>
      <w:r>
        <w:rPr>
          <w:rFonts w:ascii="Arial" w:cs="Arial" w:eastAsia="Arial" w:hAnsi="Arial"/>
          <w:sz w:val="15"/>
          <w:szCs w:val="15"/>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3015615</wp:posOffset>
            </wp:positionH>
            <wp:positionV relativeFrom="paragraph">
              <wp:posOffset>311785</wp:posOffset>
            </wp:positionV>
            <wp:extent cx="15938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938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ind w:left="6" w:right="560"/>
        <w:spacing w:after="0" w:line="275" w:lineRule="auto"/>
        <w:rPr>
          <w:sz w:val="20"/>
          <w:szCs w:val="20"/>
          <w:color w:val="auto"/>
        </w:rPr>
      </w:pPr>
      <w:r>
        <w:rPr>
          <w:rFonts w:ascii="Arial" w:cs="Arial" w:eastAsia="Arial" w:hAnsi="Arial"/>
          <w:sz w:val="19"/>
          <w:szCs w:val="19"/>
          <w:color w:val="auto"/>
        </w:rPr>
        <w:t>If the filing person has previously filed a statement on Schedule 13G to report the acquisition that is the subject of this Schedule 13D, and is filing this schedule because of Â§Â§240.13d-1(e), 240.13d-1(f) or 240.13d-1(g), check the following box. â˜</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153035</wp:posOffset>
            </wp:positionV>
            <wp:extent cx="76250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pacing w:after="0" w:line="258" w:lineRule="exact"/>
        <w:rPr>
          <w:sz w:val="24"/>
          <w:szCs w:val="24"/>
          <w:color w:val="auto"/>
        </w:rPr>
      </w:pPr>
    </w:p>
    <w:p>
      <w:pPr>
        <w:ind w:left="6"/>
        <w:spacing w:after="0" w:line="282" w:lineRule="auto"/>
        <w:rPr>
          <w:sz w:val="20"/>
          <w:szCs w:val="20"/>
          <w:color w:val="auto"/>
        </w:rPr>
      </w:pPr>
      <w:r>
        <w:rPr>
          <w:rFonts w:ascii="Arial" w:cs="Arial" w:eastAsia="Arial" w:hAnsi="Arial"/>
          <w:sz w:val="19"/>
          <w:szCs w:val="19"/>
          <w:b w:val="1"/>
          <w:bCs w:val="1"/>
          <w:color w:val="auto"/>
        </w:rPr>
        <w:t xml:space="preserve">Note: </w:t>
      </w:r>
      <w:r>
        <w:rPr>
          <w:rFonts w:ascii="Arial" w:cs="Arial" w:eastAsia="Arial" w:hAnsi="Arial"/>
          <w:sz w:val="19"/>
          <w:szCs w:val="19"/>
          <w:color w:val="auto"/>
        </w:rPr>
        <w:t>Schedules filed in paper format shall include a signed original and five copies of the schedule, including all exhibits. See Â§240.13d-7 for other parties</w:t>
      </w:r>
      <w:r>
        <w:rPr>
          <w:rFonts w:ascii="Arial" w:cs="Arial" w:eastAsia="Arial" w:hAnsi="Arial"/>
          <w:sz w:val="19"/>
          <w:szCs w:val="19"/>
          <w:b w:val="1"/>
          <w:bCs w:val="1"/>
          <w:color w:val="auto"/>
        </w:rPr>
        <w:t xml:space="preserve"> </w:t>
      </w:r>
      <w:r>
        <w:rPr>
          <w:rFonts w:ascii="Arial" w:cs="Arial" w:eastAsia="Arial" w:hAnsi="Arial"/>
          <w:sz w:val="19"/>
          <w:szCs w:val="19"/>
          <w:color w:val="auto"/>
        </w:rPr>
        <w:t>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40005</wp:posOffset>
            </wp:positionV>
            <wp:extent cx="76250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pacing w:after="0" w:line="328" w:lineRule="exact"/>
        <w:rPr>
          <w:sz w:val="24"/>
          <w:szCs w:val="24"/>
          <w:color w:val="auto"/>
        </w:rPr>
      </w:pPr>
    </w:p>
    <w:p>
      <w:pPr>
        <w:ind w:left="466" w:right="100" w:hanging="466"/>
        <w:spacing w:after="0" w:line="275" w:lineRule="auto"/>
        <w:tabs>
          <w:tab w:leader="none" w:pos="466" w:val="left"/>
        </w:tabs>
        <w:numPr>
          <w:ilvl w:val="0"/>
          <w:numId w:val="1"/>
        </w:numPr>
        <w:rPr>
          <w:rFonts w:ascii="Arial" w:cs="Arial" w:eastAsia="Arial" w:hAnsi="Arial"/>
          <w:sz w:val="19"/>
          <w:szCs w:val="19"/>
          <w:color w:val="auto"/>
        </w:rPr>
      </w:pPr>
      <w:r>
        <w:rPr>
          <w:rFonts w:ascii="Arial" w:cs="Arial" w:eastAsia="Arial" w:hAnsi="Arial"/>
          <w:sz w:val="19"/>
          <w:szCs w:val="19"/>
          <w:color w:val="auto"/>
        </w:rPr>
        <w:t>The remainder of this cover page shall be filled out for a reporting personâ€™s initial filing on this form with respect to the subject class of securities, and for any subsequent amendment containing information which would alter disclosures provided in a prior cover page.</w:t>
      </w:r>
    </w:p>
    <w:p>
      <w:pPr>
        <w:spacing w:after="0" w:line="184" w:lineRule="exact"/>
        <w:rPr>
          <w:sz w:val="24"/>
          <w:szCs w:val="24"/>
          <w:color w:val="auto"/>
        </w:rPr>
      </w:pPr>
    </w:p>
    <w:p>
      <w:pPr>
        <w:ind w:left="6"/>
        <w:spacing w:after="0" w:line="263" w:lineRule="auto"/>
        <w:rPr>
          <w:sz w:val="20"/>
          <w:szCs w:val="20"/>
          <w:color w:val="auto"/>
        </w:rPr>
      </w:pPr>
      <w:r>
        <w:rPr>
          <w:rFonts w:ascii="Arial" w:cs="Arial" w:eastAsia="Arial" w:hAnsi="Arial"/>
          <w:sz w:val="19"/>
          <w:szCs w:val="19"/>
          <w:color w:val="auto"/>
        </w:rPr>
        <w:t xml:space="preserve">The information required on the remainder of this cover page shall not be deemed to be â€œfiledâ€ for the purpose of Section 18 of the Securities Exchange Act of 1934 (â€œActâ€ ) or otherwise subject to the liabilities of that section of the Act but shall be subject to all other provisions of the Act (however, </w:t>
      </w:r>
      <w:r>
        <w:rPr>
          <w:rFonts w:ascii="Arial" w:cs="Arial" w:eastAsia="Arial" w:hAnsi="Arial"/>
          <w:sz w:val="19"/>
          <w:szCs w:val="19"/>
          <w:i w:val="1"/>
          <w:iCs w:val="1"/>
          <w:color w:val="auto"/>
        </w:rPr>
        <w:t>see</w:t>
      </w:r>
      <w:r>
        <w:rPr>
          <w:rFonts w:ascii="Arial" w:cs="Arial" w:eastAsia="Arial" w:hAnsi="Arial"/>
          <w:sz w:val="19"/>
          <w:szCs w:val="19"/>
          <w:color w:val="auto"/>
        </w:rPr>
        <w:t xml:space="preserve"> the </w:t>
      </w:r>
      <w:r>
        <w:rPr>
          <w:rFonts w:ascii="Arial" w:cs="Arial" w:eastAsia="Arial" w:hAnsi="Arial"/>
          <w:sz w:val="19"/>
          <w:szCs w:val="19"/>
          <w:i w:val="1"/>
          <w:iCs w:val="1"/>
          <w:color w:val="auto"/>
        </w:rPr>
        <w:t>Notes</w:t>
      </w:r>
      <w:r>
        <w:rPr>
          <w:rFonts w:ascii="Arial" w:cs="Arial" w:eastAsia="Arial" w:hAnsi="Arial"/>
          <w:sz w:val="19"/>
          <w:szCs w:val="1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159385</wp:posOffset>
            </wp:positionV>
            <wp:extent cx="762508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62508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205105</wp:posOffset>
            </wp:positionV>
            <wp:extent cx="762508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ectPr>
          <w:pgSz w:w="12240" w:h="15840" w:orient="portrait"/>
          <w:cols w:equalWidth="0" w:num="1">
            <w:col w:w="11986"/>
          </w:cols>
          <w:pgMar w:left="114" w:top="396" w:right="140" w:bottom="1440" w:gutter="0" w:footer="0" w:header="0"/>
        </w:sectPr>
      </w:pPr>
    </w:p>
    <w:bookmarkStart w:id="1" w:name="page2"/>
    <w:bookmarkEnd w:id="1"/>
    <w:tbl>
      <w:tblPr>
        <w:tblLayout w:type="fixed"/>
        <w:tblInd w:w="16" w:type="dxa"/>
        <w:tblCellMar>
          <w:top w:w="0" w:type="dxa"/>
          <w:left w:w="0" w:type="dxa"/>
          <w:bottom w:w="0" w:type="dxa"/>
          <w:right w:w="0" w:type="dxa"/>
        </w:tblCellMar>
      </w:tblPr>
      <w:tr>
        <w:trPr>
          <w:trHeight w:val="241"/>
        </w:trPr>
        <w:tc>
          <w:tcPr>
            <w:tcW w:w="3700" w:type="dxa"/>
            <w:vAlign w:val="bottom"/>
            <w:gridSpan w:val="6"/>
          </w:tcPr>
          <w:p>
            <w:pPr>
              <w:spacing w:after="0"/>
              <w:rPr>
                <w:sz w:val="20"/>
                <w:szCs w:val="20"/>
                <w:color w:val="auto"/>
              </w:rPr>
            </w:pPr>
            <w:r>
              <w:rPr>
                <w:rFonts w:ascii="Arial" w:cs="Arial" w:eastAsia="Arial" w:hAnsi="Arial"/>
                <w:sz w:val="19"/>
                <w:szCs w:val="19"/>
                <w:color w:val="auto"/>
              </w:rPr>
              <w:t>CUSIP No. 28249U 10 5</w:t>
            </w:r>
          </w:p>
        </w:tc>
        <w:tc>
          <w:tcPr>
            <w:tcW w:w="8320" w:type="dxa"/>
            <w:vAlign w:val="bottom"/>
          </w:tcPr>
          <w:p>
            <w:pPr>
              <w:ind w:left="2200"/>
              <w:spacing w:after="0"/>
              <w:rPr>
                <w:sz w:val="20"/>
                <w:szCs w:val="20"/>
                <w:color w:val="auto"/>
              </w:rPr>
            </w:pPr>
            <w:r>
              <w:rPr>
                <w:rFonts w:ascii="Arial" w:cs="Arial" w:eastAsia="Arial" w:hAnsi="Arial"/>
                <w:sz w:val="19"/>
                <w:szCs w:val="19"/>
                <w:color w:val="auto"/>
              </w:rPr>
              <w:t>13D</w:t>
            </w:r>
          </w:p>
        </w:tc>
        <w:tc>
          <w:tcPr>
            <w:tcW w:w="0" w:type="dxa"/>
            <w:vAlign w:val="bottom"/>
          </w:tcPr>
          <w:p>
            <w:pPr>
              <w:spacing w:after="0"/>
              <w:rPr>
                <w:sz w:val="1"/>
                <w:szCs w:val="1"/>
                <w:color w:val="auto"/>
              </w:rPr>
            </w:pPr>
          </w:p>
        </w:tc>
      </w:tr>
      <w:tr>
        <w:trPr>
          <w:trHeight w:val="129"/>
        </w:trPr>
        <w:tc>
          <w:tcPr>
            <w:tcW w:w="4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3220" w:type="dxa"/>
            <w:vAlign w:val="bottom"/>
            <w:tcBorders>
              <w:bottom w:val="single" w:sz="8" w:color="auto"/>
            </w:tcBorders>
            <w:gridSpan w:val="4"/>
          </w:tcPr>
          <w:p>
            <w:pPr>
              <w:spacing w:after="0"/>
              <w:rPr>
                <w:sz w:val="11"/>
                <w:szCs w:val="11"/>
                <w:color w:val="auto"/>
              </w:rPr>
            </w:pPr>
          </w:p>
        </w:tc>
        <w:tc>
          <w:tcPr>
            <w:tcW w:w="83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w:t>
            </w:r>
          </w:p>
        </w:tc>
        <w:tc>
          <w:tcPr>
            <w:tcW w:w="80" w:type="dxa"/>
            <w:vAlign w:val="bottom"/>
            <w:tcBorders>
              <w:right w:val="single" w:sz="8" w:color="auto"/>
            </w:tcBorders>
          </w:tcPr>
          <w:p>
            <w:pPr>
              <w:spacing w:after="0"/>
              <w:rPr>
                <w:sz w:val="20"/>
                <w:szCs w:val="20"/>
                <w:color w:val="auto"/>
              </w:rPr>
            </w:pPr>
          </w:p>
        </w:tc>
        <w:tc>
          <w:tcPr>
            <w:tcW w:w="3220" w:type="dxa"/>
            <w:vAlign w:val="bottom"/>
            <w:gridSpan w:val="4"/>
          </w:tcPr>
          <w:p>
            <w:pPr>
              <w:ind w:left="80"/>
              <w:spacing w:after="0"/>
              <w:rPr>
                <w:sz w:val="20"/>
                <w:szCs w:val="20"/>
                <w:color w:val="auto"/>
              </w:rPr>
            </w:pPr>
            <w:r>
              <w:rPr>
                <w:rFonts w:ascii="Arial" w:cs="Arial" w:eastAsia="Arial" w:hAnsi="Arial"/>
                <w:sz w:val="19"/>
                <w:szCs w:val="19"/>
                <w:color w:val="auto"/>
              </w:rPr>
              <w:t>Name of Reporting Persons</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InterWest Partners X, L.P.</w:t>
            </w: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00" w:type="dxa"/>
            <w:vAlign w:val="bottom"/>
            <w:tcBorders>
              <w:left w:val="single" w:sz="8" w:color="auto"/>
            </w:tcBorders>
          </w:tcPr>
          <w:p>
            <w:pPr>
              <w:jc w:val="right"/>
              <w:spacing w:after="0" w:line="214" w:lineRule="exact"/>
              <w:rPr>
                <w:sz w:val="20"/>
                <w:szCs w:val="20"/>
                <w:color w:val="auto"/>
              </w:rPr>
            </w:pPr>
            <w:r>
              <w:rPr>
                <w:rFonts w:ascii="Arial" w:cs="Arial" w:eastAsia="Arial" w:hAnsi="Arial"/>
                <w:sz w:val="19"/>
                <w:szCs w:val="19"/>
                <w:color w:val="auto"/>
              </w:rPr>
              <w:t>2.</w:t>
            </w:r>
          </w:p>
        </w:tc>
        <w:tc>
          <w:tcPr>
            <w:tcW w:w="80" w:type="dxa"/>
            <w:vAlign w:val="bottom"/>
            <w:tcBorders>
              <w:right w:val="single" w:sz="8" w:color="auto"/>
            </w:tcBorders>
          </w:tcPr>
          <w:p>
            <w:pPr>
              <w:spacing w:after="0"/>
              <w:rPr>
                <w:sz w:val="18"/>
                <w:szCs w:val="18"/>
                <w:color w:val="auto"/>
              </w:rPr>
            </w:pPr>
          </w:p>
        </w:tc>
        <w:tc>
          <w:tcPr>
            <w:tcW w:w="11540" w:type="dxa"/>
            <w:vAlign w:val="bottom"/>
            <w:tcBorders>
              <w:right w:val="single" w:sz="8" w:color="auto"/>
            </w:tcBorders>
            <w:gridSpan w:val="5"/>
          </w:tcPr>
          <w:p>
            <w:pPr>
              <w:ind w:left="80"/>
              <w:spacing w:after="0" w:line="214" w:lineRule="exact"/>
              <w:rPr>
                <w:sz w:val="20"/>
                <w:szCs w:val="20"/>
                <w:color w:val="auto"/>
              </w:rPr>
            </w:pPr>
            <w:r>
              <w:rPr>
                <w:rFonts w:ascii="Arial" w:cs="Arial" w:eastAsia="Arial" w:hAnsi="Arial"/>
                <w:sz w:val="19"/>
                <w:szCs w:val="19"/>
                <w:color w:val="auto"/>
              </w:rPr>
              <w:t>Check the Appropriate Box if a Member of a Group (see instructions)</w:t>
            </w: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9"/>
                <w:szCs w:val="19"/>
                <w:color w:val="auto"/>
              </w:rPr>
              <w:t>(a)  â˜</w:t>
            </w:r>
          </w:p>
        </w:tc>
        <w:tc>
          <w:tcPr>
            <w:tcW w:w="2440" w:type="dxa"/>
            <w:vAlign w:val="bottom"/>
            <w:gridSpan w:val="2"/>
          </w:tcPr>
          <w:p>
            <w:pPr>
              <w:ind w:left="260"/>
              <w:spacing w:after="0"/>
              <w:rPr>
                <w:sz w:val="20"/>
                <w:szCs w:val="20"/>
                <w:color w:val="auto"/>
              </w:rPr>
            </w:pPr>
            <w:r>
              <w:rPr>
                <w:rFonts w:ascii="Arial" w:cs="Arial" w:eastAsia="Arial" w:hAnsi="Arial"/>
                <w:sz w:val="19"/>
                <w:szCs w:val="19"/>
                <w:color w:val="auto"/>
              </w:rPr>
              <w:t>(b)  â˜’(1)</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40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3220" w:type="dxa"/>
            <w:vAlign w:val="bottom"/>
            <w:tcBorders>
              <w:bottom w:val="single" w:sz="8" w:color="auto"/>
            </w:tcBorders>
            <w:gridSpan w:val="4"/>
          </w:tcPr>
          <w:p>
            <w:pPr>
              <w:spacing w:after="0"/>
              <w:rPr>
                <w:sz w:val="23"/>
                <w:szCs w:val="23"/>
                <w:color w:val="auto"/>
              </w:rPr>
            </w:pPr>
          </w:p>
        </w:tc>
        <w:tc>
          <w:tcPr>
            <w:tcW w:w="83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3.</w:t>
            </w:r>
          </w:p>
        </w:tc>
        <w:tc>
          <w:tcPr>
            <w:tcW w:w="80" w:type="dxa"/>
            <w:vAlign w:val="bottom"/>
            <w:tcBorders>
              <w:right w:val="single" w:sz="8" w:color="auto"/>
            </w:tcBorders>
          </w:tcPr>
          <w:p>
            <w:pPr>
              <w:spacing w:after="0"/>
              <w:rPr>
                <w:sz w:val="20"/>
                <w:szCs w:val="20"/>
                <w:color w:val="auto"/>
              </w:rPr>
            </w:pPr>
          </w:p>
        </w:tc>
        <w:tc>
          <w:tcPr>
            <w:tcW w:w="3220" w:type="dxa"/>
            <w:vAlign w:val="bottom"/>
            <w:gridSpan w:val="4"/>
          </w:tcPr>
          <w:p>
            <w:pPr>
              <w:ind w:left="80"/>
              <w:spacing w:after="0"/>
              <w:rPr>
                <w:sz w:val="20"/>
                <w:szCs w:val="20"/>
                <w:color w:val="auto"/>
              </w:rPr>
            </w:pPr>
            <w:r>
              <w:rPr>
                <w:rFonts w:ascii="Arial" w:cs="Arial" w:eastAsia="Arial" w:hAnsi="Arial"/>
                <w:sz w:val="19"/>
                <w:szCs w:val="19"/>
                <w:color w:val="auto"/>
              </w:rPr>
              <w:t>SEC USE ONLY</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400" w:type="dxa"/>
            <w:vAlign w:val="bottom"/>
            <w:tcBorders>
              <w:left w:val="single" w:sz="8" w:color="auto"/>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3220" w:type="dxa"/>
            <w:vAlign w:val="bottom"/>
            <w:tcBorders>
              <w:bottom w:val="single" w:sz="8" w:color="auto"/>
            </w:tcBorders>
            <w:gridSpan w:val="4"/>
          </w:tcPr>
          <w:p>
            <w:pPr>
              <w:spacing w:after="0"/>
              <w:rPr>
                <w:sz w:val="22"/>
                <w:szCs w:val="22"/>
                <w:color w:val="auto"/>
              </w:rPr>
            </w:pPr>
          </w:p>
        </w:tc>
        <w:tc>
          <w:tcPr>
            <w:tcW w:w="83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4.</w:t>
            </w:r>
          </w:p>
        </w:tc>
        <w:tc>
          <w:tcPr>
            <w:tcW w:w="80" w:type="dxa"/>
            <w:vAlign w:val="bottom"/>
            <w:tcBorders>
              <w:right w:val="single" w:sz="8" w:color="auto"/>
            </w:tcBorders>
          </w:tcPr>
          <w:p>
            <w:pPr>
              <w:spacing w:after="0"/>
              <w:rPr>
                <w:sz w:val="20"/>
                <w:szCs w:val="20"/>
                <w:color w:val="auto"/>
              </w:rPr>
            </w:pPr>
          </w:p>
        </w:tc>
        <w:tc>
          <w:tcPr>
            <w:tcW w:w="3220" w:type="dxa"/>
            <w:vAlign w:val="bottom"/>
            <w:gridSpan w:val="4"/>
          </w:tcPr>
          <w:p>
            <w:pPr>
              <w:ind w:left="80"/>
              <w:spacing w:after="0"/>
              <w:rPr>
                <w:sz w:val="20"/>
                <w:szCs w:val="20"/>
                <w:color w:val="auto"/>
              </w:rPr>
            </w:pPr>
            <w:r>
              <w:rPr>
                <w:rFonts w:ascii="Arial" w:cs="Arial" w:eastAsia="Arial" w:hAnsi="Arial"/>
                <w:sz w:val="19"/>
                <w:szCs w:val="19"/>
                <w:color w:val="auto"/>
              </w:rPr>
              <w:t>Source of Funds (see instructions)</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WC</w:t>
            </w:r>
          </w:p>
        </w:tc>
        <w:tc>
          <w:tcPr>
            <w:tcW w:w="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5.</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6.</w:t>
            </w:r>
          </w:p>
        </w:tc>
        <w:tc>
          <w:tcPr>
            <w:tcW w:w="80" w:type="dxa"/>
            <w:vAlign w:val="bottom"/>
            <w:tcBorders>
              <w:right w:val="single" w:sz="8" w:color="auto"/>
            </w:tcBorders>
          </w:tcPr>
          <w:p>
            <w:pPr>
              <w:spacing w:after="0"/>
              <w:rPr>
                <w:sz w:val="20"/>
                <w:szCs w:val="20"/>
                <w:color w:val="auto"/>
              </w:rPr>
            </w:pPr>
          </w:p>
        </w:tc>
        <w:tc>
          <w:tcPr>
            <w:tcW w:w="3220" w:type="dxa"/>
            <w:vAlign w:val="bottom"/>
            <w:gridSpan w:val="4"/>
          </w:tcPr>
          <w:p>
            <w:pPr>
              <w:ind w:left="80"/>
              <w:spacing w:after="0"/>
              <w:rPr>
                <w:sz w:val="20"/>
                <w:szCs w:val="20"/>
                <w:color w:val="auto"/>
              </w:rPr>
            </w:pPr>
            <w:r>
              <w:rPr>
                <w:rFonts w:ascii="Arial" w:cs="Arial" w:eastAsia="Arial" w:hAnsi="Arial"/>
                <w:sz w:val="19"/>
                <w:szCs w:val="19"/>
                <w:color w:val="auto"/>
              </w:rPr>
              <w:t>Citizenship or Place of Organization</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California, United States of America</w:t>
            </w: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rPr>
              <w:t>7.</w:t>
            </w:r>
          </w:p>
        </w:tc>
        <w:tc>
          <w:tcPr>
            <w:tcW w:w="2120" w:type="dxa"/>
            <w:vAlign w:val="bottom"/>
          </w:tcPr>
          <w:p>
            <w:pPr>
              <w:ind w:left="100"/>
              <w:spacing w:after="0"/>
              <w:rPr>
                <w:sz w:val="20"/>
                <w:szCs w:val="20"/>
                <w:color w:val="auto"/>
              </w:rPr>
            </w:pPr>
            <w:r>
              <w:rPr>
                <w:rFonts w:ascii="Arial" w:cs="Arial" w:eastAsia="Arial" w:hAnsi="Arial"/>
                <w:sz w:val="19"/>
                <w:szCs w:val="19"/>
                <w:color w:val="auto"/>
              </w:rPr>
              <w:t>Sole Voting Power</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5"/>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4"/>
              </w:rPr>
              <w:t>Number of</w:t>
            </w: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0440" w:type="dxa"/>
            <w:vAlign w:val="bottom"/>
            <w:tcBorders>
              <w:right w:val="single" w:sz="8" w:color="auto"/>
            </w:tcBorders>
            <w:gridSpan w:val="2"/>
          </w:tcPr>
          <w:p>
            <w:pPr>
              <w:ind w:left="100"/>
              <w:spacing w:after="0"/>
              <w:rPr>
                <w:sz w:val="20"/>
                <w:szCs w:val="20"/>
                <w:color w:val="auto"/>
              </w:rPr>
            </w:pPr>
            <w:r>
              <w:rPr>
                <w:rFonts w:ascii="Arial" w:cs="Arial" w:eastAsia="Arial" w:hAnsi="Arial"/>
                <w:sz w:val="19"/>
                <w:szCs w:val="19"/>
                <w:color w:val="auto"/>
              </w:rPr>
              <w:t>1,153,061 shares of Common Stock (2)</w:t>
            </w:r>
          </w:p>
        </w:tc>
        <w:tc>
          <w:tcPr>
            <w:tcW w:w="0" w:type="dxa"/>
            <w:vAlign w:val="bottom"/>
          </w:tcPr>
          <w:p>
            <w:pPr>
              <w:spacing w:after="0"/>
              <w:rPr>
                <w:sz w:val="1"/>
                <w:szCs w:val="1"/>
                <w:color w:val="auto"/>
              </w:rPr>
            </w:pPr>
          </w:p>
        </w:tc>
      </w:tr>
      <w:tr>
        <w:trPr>
          <w:trHeight w:val="71"/>
        </w:trPr>
        <w:tc>
          <w:tcPr>
            <w:tcW w:w="400" w:type="dxa"/>
            <w:vAlign w:val="bottom"/>
            <w:tcBorders>
              <w:left w:val="single" w:sz="8" w:color="auto"/>
            </w:tcBorders>
          </w:tcPr>
          <w:p>
            <w:pPr>
              <w:spacing w:after="0"/>
              <w:rPr>
                <w:sz w:val="6"/>
                <w:szCs w:val="6"/>
                <w:color w:val="auto"/>
              </w:rPr>
            </w:pPr>
          </w:p>
        </w:tc>
        <w:tc>
          <w:tcPr>
            <w:tcW w:w="780" w:type="dxa"/>
            <w:vAlign w:val="bottom"/>
            <w:tcBorders>
              <w:right w:val="single" w:sz="8" w:color="auto"/>
            </w:tcBorders>
            <w:gridSpan w:val="2"/>
            <w:vMerge w:val="restart"/>
          </w:tcPr>
          <w:p>
            <w:pPr>
              <w:jc w:val="center"/>
              <w:ind w:right="165"/>
              <w:spacing w:after="0"/>
              <w:rPr>
                <w:sz w:val="20"/>
                <w:szCs w:val="20"/>
                <w:color w:val="auto"/>
              </w:rPr>
            </w:pPr>
            <w:r>
              <w:rPr>
                <w:rFonts w:ascii="Arial" w:cs="Arial" w:eastAsia="Arial" w:hAnsi="Arial"/>
                <w:sz w:val="19"/>
                <w:szCs w:val="19"/>
                <w:color w:val="auto"/>
                <w:w w:val="86"/>
              </w:rPr>
              <w:t>Shares</w:t>
            </w: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2120" w:type="dxa"/>
            <w:vAlign w:val="bottom"/>
            <w:tcBorders>
              <w:bottom w:val="single" w:sz="8" w:color="auto"/>
            </w:tcBorders>
          </w:tcPr>
          <w:p>
            <w:pPr>
              <w:spacing w:after="0"/>
              <w:rPr>
                <w:sz w:val="6"/>
                <w:szCs w:val="6"/>
                <w:color w:val="auto"/>
              </w:rPr>
            </w:pPr>
          </w:p>
        </w:tc>
        <w:tc>
          <w:tcPr>
            <w:tcW w:w="8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8.</w:t>
            </w:r>
          </w:p>
        </w:tc>
        <w:tc>
          <w:tcPr>
            <w:tcW w:w="2120" w:type="dxa"/>
            <w:vAlign w:val="bottom"/>
            <w:vMerge w:val="restart"/>
          </w:tcPr>
          <w:p>
            <w:pPr>
              <w:ind w:left="100"/>
              <w:spacing w:after="0"/>
              <w:rPr>
                <w:sz w:val="20"/>
                <w:szCs w:val="20"/>
                <w:color w:val="auto"/>
              </w:rPr>
            </w:pPr>
            <w:r>
              <w:rPr>
                <w:rFonts w:ascii="Arial" w:cs="Arial" w:eastAsia="Arial" w:hAnsi="Arial"/>
                <w:sz w:val="19"/>
                <w:szCs w:val="19"/>
                <w:color w:val="auto"/>
              </w:rPr>
              <w:t>Shared Voting Power</w:t>
            </w:r>
          </w:p>
        </w:tc>
        <w:tc>
          <w:tcPr>
            <w:tcW w:w="83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5"/>
              </w:rPr>
              <w:t>Beneficially</w:t>
            </w:r>
          </w:p>
        </w:tc>
        <w:tc>
          <w:tcPr>
            <w:tcW w:w="80" w:type="dxa"/>
            <w:vAlign w:val="bottom"/>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2120" w:type="dxa"/>
            <w:vAlign w:val="bottom"/>
            <w:vMerge w:val="continue"/>
          </w:tcPr>
          <w:p>
            <w:pPr>
              <w:spacing w:after="0"/>
              <w:rPr>
                <w:sz w:val="8"/>
                <w:szCs w:val="8"/>
                <w:color w:val="auto"/>
              </w:rPr>
            </w:pPr>
          </w:p>
        </w:tc>
        <w:tc>
          <w:tcPr>
            <w:tcW w:w="83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1180" w:type="dxa"/>
            <w:vAlign w:val="bottom"/>
            <w:tcBorders>
              <w:left w:val="single" w:sz="8" w:color="auto"/>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2120" w:type="dxa"/>
            <w:vAlign w:val="bottom"/>
          </w:tcPr>
          <w:p>
            <w:pPr>
              <w:spacing w:after="0"/>
              <w:rPr>
                <w:sz w:val="11"/>
                <w:szCs w:val="11"/>
                <w:color w:val="auto"/>
              </w:rPr>
            </w:pPr>
          </w:p>
        </w:tc>
        <w:tc>
          <w:tcPr>
            <w:tcW w:w="83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3"/>
              </w:rPr>
              <w:t>Owned by</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2120" w:type="dxa"/>
            <w:vAlign w:val="bottom"/>
            <w:vMerge w:val="restart"/>
          </w:tcPr>
          <w:p>
            <w:pPr>
              <w:ind w:left="100"/>
              <w:spacing w:after="0"/>
              <w:rPr>
                <w:sz w:val="20"/>
                <w:szCs w:val="20"/>
                <w:color w:val="auto"/>
              </w:rPr>
            </w:pPr>
            <w:r>
              <w:rPr>
                <w:rFonts w:ascii="Arial" w:cs="Arial" w:eastAsia="Arial" w:hAnsi="Arial"/>
                <w:sz w:val="19"/>
                <w:szCs w:val="19"/>
                <w:color w:val="auto"/>
              </w:rPr>
              <w:t>0</w:t>
            </w:r>
          </w:p>
        </w:tc>
        <w:tc>
          <w:tcPr>
            <w:tcW w:w="8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4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vMerge w:val="restart"/>
          </w:tcPr>
          <w:p>
            <w:pPr>
              <w:jc w:val="center"/>
              <w:ind w:right="225"/>
              <w:spacing w:after="0"/>
              <w:rPr>
                <w:sz w:val="20"/>
                <w:szCs w:val="20"/>
                <w:color w:val="auto"/>
              </w:rPr>
            </w:pPr>
            <w:r>
              <w:rPr>
                <w:rFonts w:ascii="Arial" w:cs="Arial" w:eastAsia="Arial" w:hAnsi="Arial"/>
                <w:sz w:val="19"/>
                <w:szCs w:val="19"/>
                <w:color w:val="auto"/>
                <w:w w:val="87"/>
              </w:rPr>
              <w:t>Each</w:t>
            </w: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2120" w:type="dxa"/>
            <w:vAlign w:val="bottom"/>
            <w:tcBorders>
              <w:bottom w:val="single" w:sz="8" w:color="auto"/>
            </w:tcBorders>
            <w:vMerge w:val="continue"/>
          </w:tcPr>
          <w:p>
            <w:pPr>
              <w:spacing w:after="0"/>
              <w:rPr>
                <w:sz w:val="10"/>
                <w:szCs w:val="10"/>
                <w:color w:val="auto"/>
              </w:rPr>
            </w:pPr>
          </w:p>
        </w:tc>
        <w:tc>
          <w:tcPr>
            <w:tcW w:w="83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9.</w:t>
            </w:r>
          </w:p>
        </w:tc>
        <w:tc>
          <w:tcPr>
            <w:tcW w:w="2120" w:type="dxa"/>
            <w:vAlign w:val="bottom"/>
            <w:vMerge w:val="restart"/>
          </w:tcPr>
          <w:p>
            <w:pPr>
              <w:ind w:left="100"/>
              <w:spacing w:after="0"/>
              <w:rPr>
                <w:sz w:val="20"/>
                <w:szCs w:val="20"/>
                <w:color w:val="auto"/>
              </w:rPr>
            </w:pPr>
            <w:r>
              <w:rPr>
                <w:rFonts w:ascii="Arial" w:cs="Arial" w:eastAsia="Arial" w:hAnsi="Arial"/>
                <w:sz w:val="19"/>
                <w:szCs w:val="19"/>
                <w:color w:val="auto"/>
              </w:rPr>
              <w:t>Sole Dispositive Power</w:t>
            </w:r>
          </w:p>
        </w:tc>
        <w:tc>
          <w:tcPr>
            <w:tcW w:w="83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6"/>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2"/>
              </w:rPr>
              <w:t>Reporting</w:t>
            </w:r>
          </w:p>
        </w:tc>
        <w:tc>
          <w:tcPr>
            <w:tcW w:w="80" w:type="dxa"/>
            <w:vAlign w:val="bottom"/>
          </w:tcPr>
          <w:p>
            <w:pPr>
              <w:spacing w:after="0"/>
              <w:rPr>
                <w:sz w:val="13"/>
                <w:szCs w:val="13"/>
                <w:color w:val="auto"/>
              </w:rPr>
            </w:pPr>
          </w:p>
        </w:tc>
        <w:tc>
          <w:tcPr>
            <w:tcW w:w="320" w:type="dxa"/>
            <w:vAlign w:val="bottom"/>
            <w:tcBorders>
              <w:right w:val="single" w:sz="8" w:color="auto"/>
            </w:tcBorders>
            <w:vMerge w:val="continue"/>
          </w:tcPr>
          <w:p>
            <w:pPr>
              <w:spacing w:after="0"/>
              <w:rPr>
                <w:sz w:val="13"/>
                <w:szCs w:val="13"/>
                <w:color w:val="auto"/>
              </w:rPr>
            </w:pPr>
          </w:p>
        </w:tc>
        <w:tc>
          <w:tcPr>
            <w:tcW w:w="2120" w:type="dxa"/>
            <w:vAlign w:val="bottom"/>
            <w:vMerge w:val="continue"/>
          </w:tcPr>
          <w:p>
            <w:pPr>
              <w:spacing w:after="0"/>
              <w:rPr>
                <w:sz w:val="13"/>
                <w:szCs w:val="13"/>
                <w:color w:val="auto"/>
              </w:rPr>
            </w:pPr>
          </w:p>
        </w:tc>
        <w:tc>
          <w:tcPr>
            <w:tcW w:w="83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1180" w:type="dxa"/>
            <w:vAlign w:val="bottom"/>
            <w:tcBorders>
              <w:left w:val="single" w:sz="8" w:color="auto"/>
              <w:right w:val="single" w:sz="8" w:color="auto"/>
            </w:tcBorders>
            <w:gridSpan w:val="3"/>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2120" w:type="dxa"/>
            <w:vAlign w:val="bottom"/>
          </w:tcPr>
          <w:p>
            <w:pPr>
              <w:spacing w:after="0"/>
              <w:rPr>
                <w:sz w:val="6"/>
                <w:szCs w:val="6"/>
                <w:color w:val="auto"/>
              </w:rPr>
            </w:pPr>
          </w:p>
        </w:tc>
        <w:tc>
          <w:tcPr>
            <w:tcW w:w="83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00" w:type="dxa"/>
            <w:vAlign w:val="bottom"/>
            <w:tcBorders>
              <w:left w:val="single" w:sz="8" w:color="auto"/>
            </w:tcBorders>
          </w:tcPr>
          <w:p>
            <w:pPr>
              <w:spacing w:after="0"/>
              <w:rPr>
                <w:sz w:val="19"/>
                <w:szCs w:val="19"/>
                <w:color w:val="auto"/>
              </w:rPr>
            </w:pPr>
          </w:p>
        </w:tc>
        <w:tc>
          <w:tcPr>
            <w:tcW w:w="780" w:type="dxa"/>
            <w:vAlign w:val="bottom"/>
            <w:tcBorders>
              <w:right w:val="single" w:sz="8" w:color="auto"/>
            </w:tcBorders>
            <w:gridSpan w:val="2"/>
          </w:tcPr>
          <w:p>
            <w:pPr>
              <w:jc w:val="center"/>
              <w:ind w:right="165"/>
              <w:spacing w:after="0"/>
              <w:rPr>
                <w:sz w:val="20"/>
                <w:szCs w:val="20"/>
                <w:color w:val="auto"/>
              </w:rPr>
            </w:pPr>
            <w:r>
              <w:rPr>
                <w:rFonts w:ascii="Arial" w:cs="Arial" w:eastAsia="Arial" w:hAnsi="Arial"/>
                <w:sz w:val="19"/>
                <w:szCs w:val="19"/>
                <w:color w:val="auto"/>
                <w:w w:val="86"/>
              </w:rPr>
              <w:t>Person</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2"/>
            <w:vMerge w:val="restart"/>
          </w:tcPr>
          <w:p>
            <w:pPr>
              <w:ind w:left="100"/>
              <w:spacing w:after="0"/>
              <w:rPr>
                <w:sz w:val="20"/>
                <w:szCs w:val="20"/>
                <w:color w:val="auto"/>
              </w:rPr>
            </w:pPr>
            <w:r>
              <w:rPr>
                <w:rFonts w:ascii="Arial" w:cs="Arial" w:eastAsia="Arial" w:hAnsi="Arial"/>
                <w:sz w:val="19"/>
                <w:szCs w:val="19"/>
                <w:color w:val="auto"/>
              </w:rPr>
              <w:t>1,153,061 shares of Common Stock (2)</w:t>
            </w:r>
          </w:p>
        </w:tc>
        <w:tc>
          <w:tcPr>
            <w:tcW w:w="0" w:type="dxa"/>
            <w:vAlign w:val="bottom"/>
          </w:tcPr>
          <w:p>
            <w:pPr>
              <w:spacing w:after="0"/>
              <w:rPr>
                <w:sz w:val="1"/>
                <w:szCs w:val="1"/>
                <w:color w:val="auto"/>
              </w:rPr>
            </w:pPr>
          </w:p>
        </w:tc>
      </w:tr>
      <w:tr>
        <w:trPr>
          <w:trHeight w:val="185"/>
        </w:trPr>
        <w:tc>
          <w:tcPr>
            <w:tcW w:w="4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Borders>
              <w:right w:val="single" w:sz="8" w:color="auto"/>
            </w:tcBorders>
          </w:tcPr>
          <w:p>
            <w:pPr>
              <w:jc w:val="center"/>
              <w:ind w:right="245"/>
              <w:spacing w:after="0" w:line="165" w:lineRule="exact"/>
              <w:rPr>
                <w:sz w:val="20"/>
                <w:szCs w:val="20"/>
                <w:color w:val="auto"/>
              </w:rPr>
            </w:pPr>
            <w:r>
              <w:rPr>
                <w:rFonts w:ascii="Arial" w:cs="Arial" w:eastAsia="Arial" w:hAnsi="Arial"/>
                <w:sz w:val="19"/>
                <w:szCs w:val="19"/>
                <w:color w:val="auto"/>
                <w:w w:val="94"/>
              </w:rPr>
              <w:t>With</w:t>
            </w: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10440" w:type="dxa"/>
            <w:vAlign w:val="bottom"/>
            <w:tcBorders>
              <w:bottom w:val="single" w:sz="8" w:color="auto"/>
              <w:right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w w:val="90"/>
              </w:rPr>
              <w:t>10.</w:t>
            </w:r>
          </w:p>
        </w:tc>
        <w:tc>
          <w:tcPr>
            <w:tcW w:w="2120" w:type="dxa"/>
            <w:vAlign w:val="bottom"/>
          </w:tcPr>
          <w:p>
            <w:pPr>
              <w:ind w:left="100"/>
              <w:spacing w:after="0"/>
              <w:rPr>
                <w:sz w:val="20"/>
                <w:szCs w:val="20"/>
                <w:color w:val="auto"/>
              </w:rPr>
            </w:pPr>
            <w:r>
              <w:rPr>
                <w:rFonts w:ascii="Arial" w:cs="Arial" w:eastAsia="Arial" w:hAnsi="Arial"/>
                <w:sz w:val="19"/>
                <w:szCs w:val="19"/>
                <w:color w:val="auto"/>
                <w:w w:val="91"/>
              </w:rPr>
              <w:t>Shared Dispositive Power</w:t>
            </w:r>
          </w:p>
        </w:tc>
        <w:tc>
          <w:tcPr>
            <w:tcW w:w="8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tcBorders>
          </w:tcPr>
          <w:p>
            <w:pPr>
              <w:ind w:left="100"/>
              <w:spacing w:after="0"/>
              <w:rPr>
                <w:sz w:val="20"/>
                <w:szCs w:val="20"/>
                <w:color w:val="auto"/>
              </w:rPr>
            </w:pPr>
            <w:r>
              <w:rPr>
                <w:rFonts w:ascii="Arial" w:cs="Arial" w:eastAsia="Arial" w:hAnsi="Arial"/>
                <w:sz w:val="19"/>
                <w:szCs w:val="19"/>
                <w:color w:val="auto"/>
              </w:rPr>
              <w:t>0</w:t>
            </w: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8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9"/>
                <w:szCs w:val="19"/>
                <w:color w:val="auto"/>
              </w:rPr>
              <w:t>11.</w:t>
            </w: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Aggregate Amount Beneficially Owned by Each Reporting Person</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w w:val="94"/>
              </w:rPr>
              <w:t>1,153,061 shares of Common Stock (2)</w:t>
            </w: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12.</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13.</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Percent of Class Represented by Amount in Row 11</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w w:val="94"/>
              </w:rPr>
              <w:t>6.0% (3)</w:t>
            </w:r>
          </w:p>
        </w:tc>
        <w:tc>
          <w:tcPr>
            <w:tcW w:w="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14.</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Type of Reporting Person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PN</w:t>
            </w:r>
          </w:p>
        </w:tc>
        <w:tc>
          <w:tcPr>
            <w:tcW w:w="3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8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1"/>
        </w:trPr>
        <w:tc>
          <w:tcPr>
            <w:tcW w:w="400" w:type="dxa"/>
            <w:vAlign w:val="bottom"/>
          </w:tcPr>
          <w:p>
            <w:pPr>
              <w:spacing w:after="0"/>
              <w:rPr>
                <w:sz w:val="20"/>
                <w:szCs w:val="20"/>
                <w:color w:val="auto"/>
              </w:rPr>
            </w:pPr>
            <w:r>
              <w:rPr>
                <w:rFonts w:ascii="Arial" w:cs="Arial" w:eastAsia="Arial" w:hAnsi="Arial"/>
                <w:sz w:val="19"/>
                <w:szCs w:val="19"/>
                <w:color w:val="auto"/>
              </w:rPr>
              <w:t>(1)</w:t>
            </w:r>
          </w:p>
        </w:tc>
        <w:tc>
          <w:tcPr>
            <w:tcW w:w="80" w:type="dxa"/>
            <w:vAlign w:val="bottom"/>
          </w:tcPr>
          <w:p>
            <w:pPr>
              <w:spacing w:after="0"/>
              <w:rPr>
                <w:sz w:val="24"/>
                <w:szCs w:val="24"/>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1"/>
              </w:rPr>
              <w:t>This Schedule 13D is filed by InterWest Partners X, L.P. (â€œInterWest Xâ€  ), InterWest Management Partners X, LLC (â€œIMP X,â€  together with</w:t>
            </w:r>
          </w:p>
        </w:tc>
        <w:tc>
          <w:tcPr>
            <w:tcW w:w="0" w:type="dxa"/>
            <w:vAlign w:val="bottom"/>
          </w:tcPr>
          <w:p>
            <w:pPr>
              <w:spacing w:after="0"/>
              <w:rPr>
                <w:sz w:val="1"/>
                <w:szCs w:val="1"/>
                <w:color w:val="auto"/>
              </w:rPr>
            </w:pPr>
          </w:p>
        </w:tc>
      </w:tr>
      <w:tr>
        <w:trPr>
          <w:trHeight w:val="228"/>
        </w:trPr>
        <w:tc>
          <w:tcPr>
            <w:tcW w:w="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20" w:type="dxa"/>
            <w:vAlign w:val="bottom"/>
            <w:gridSpan w:val="4"/>
          </w:tcPr>
          <w:p>
            <w:pPr>
              <w:spacing w:after="0"/>
              <w:rPr>
                <w:sz w:val="20"/>
                <w:szCs w:val="20"/>
                <w:color w:val="auto"/>
              </w:rPr>
            </w:pPr>
            <w:r>
              <w:rPr>
                <w:rFonts w:ascii="Arial" w:cs="Arial" w:eastAsia="Arial" w:hAnsi="Arial"/>
                <w:sz w:val="19"/>
                <w:szCs w:val="19"/>
                <w:color w:val="auto"/>
                <w:w w:val="91"/>
              </w:rPr>
              <w:t>InterWest X, the â€œInterWest Entitiesâ€</w:t>
            </w:r>
          </w:p>
        </w:tc>
        <w:tc>
          <w:tcPr>
            <w:tcW w:w="8320" w:type="dxa"/>
            <w:vAlign w:val="bottom"/>
          </w:tcPr>
          <w:p>
            <w:pPr>
              <w:ind w:left="40"/>
              <w:spacing w:after="0"/>
              <w:rPr>
                <w:sz w:val="20"/>
                <w:szCs w:val="20"/>
                <w:color w:val="auto"/>
              </w:rPr>
            </w:pPr>
            <w:r>
              <w:rPr>
                <w:rFonts w:ascii="Arial" w:cs="Arial" w:eastAsia="Arial" w:hAnsi="Arial"/>
                <w:sz w:val="19"/>
                <w:szCs w:val="19"/>
                <w:color w:val="auto"/>
                <w:w w:val="92"/>
              </w:rPr>
              <w:t>), Gilbert H. Kliman (â€œKlimanâ€  ), Arnold L. Oronsky (â€œOronskyâ€  ) Khaled A. Nasr (â€œNasrâ€  )</w:t>
            </w:r>
          </w:p>
        </w:tc>
        <w:tc>
          <w:tcPr>
            <w:tcW w:w="0" w:type="dxa"/>
            <w:vAlign w:val="bottom"/>
          </w:tcPr>
          <w:p>
            <w:pPr>
              <w:spacing w:after="0"/>
              <w:rPr>
                <w:sz w:val="1"/>
                <w:szCs w:val="1"/>
                <w:color w:val="auto"/>
              </w:rPr>
            </w:pPr>
          </w:p>
        </w:tc>
      </w:tr>
      <w:tr>
        <w:trPr>
          <w:trHeight w:val="228"/>
        </w:trPr>
        <w:tc>
          <w:tcPr>
            <w:tcW w:w="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1"/>
              </w:rPr>
              <w:t>and Keval Desai (â€œDesaiâ€  ). Together with the InterWest Entities, Messrs. Kliman, Oronsky, Nasr and Desai are herein collectively referred to as</w:t>
            </w:r>
          </w:p>
        </w:tc>
        <w:tc>
          <w:tcPr>
            <w:tcW w:w="0" w:type="dxa"/>
            <w:vAlign w:val="bottom"/>
          </w:tcPr>
          <w:p>
            <w:pPr>
              <w:spacing w:after="0"/>
              <w:rPr>
                <w:sz w:val="1"/>
                <w:szCs w:val="1"/>
                <w:color w:val="auto"/>
              </w:rPr>
            </w:pPr>
          </w:p>
        </w:tc>
      </w:tr>
      <w:tr>
        <w:trPr>
          <w:trHeight w:val="241"/>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rPr>
              <w:t>the â€œReporting Personsâ€  ). The Reporting Persons expressly disclaim status as a â€œgroupâ€  for purposes of this Schedule 13D.</w:t>
            </w:r>
          </w:p>
        </w:tc>
        <w:tc>
          <w:tcPr>
            <w:tcW w:w="0" w:type="dxa"/>
            <w:vAlign w:val="bottom"/>
          </w:tcPr>
          <w:p>
            <w:pPr>
              <w:spacing w:after="0"/>
              <w:rPr>
                <w:sz w:val="1"/>
                <w:szCs w:val="1"/>
                <w:color w:val="auto"/>
              </w:rPr>
            </w:pPr>
          </w:p>
        </w:tc>
      </w:tr>
    </w:tbl>
    <w:p>
      <w:pPr>
        <w:ind w:left="466" w:right="200" w:hanging="466"/>
        <w:spacing w:after="0" w:line="250" w:lineRule="auto"/>
        <w:tabs>
          <w:tab w:leader="none" w:pos="466" w:val="left"/>
        </w:tabs>
        <w:numPr>
          <w:ilvl w:val="0"/>
          <w:numId w:val="2"/>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68260" cy="40005"/>
                    </a:xfrm>
                    <a:prstGeom prst="rect">
                      <a:avLst/>
                    </a:prstGeom>
                    <a:noFill/>
                  </pic:spPr>
                </pic:pic>
              </a:graphicData>
            </a:graphic>
          </wp:anchor>
        </w:drawing>
        <w:t>The shares are owned by InterWest X. IMP X serves as the general partner of InterWest X. Messrs. Kliman and Oronsky are Managing Directors of IMP X, and Messrs. Nasr and Desai are Venture Members of IMP X and share voting and dispositive power over the shares held by InterWest X, and may be deemed to own beneficially the shares held by InterWest X.</w:t>
      </w:r>
    </w:p>
    <w:p>
      <w:pPr>
        <w:spacing w:after="0" w:line="1" w:lineRule="exact"/>
        <w:rPr>
          <w:rFonts w:ascii="Arial" w:cs="Arial" w:eastAsia="Arial" w:hAnsi="Arial"/>
          <w:sz w:val="19"/>
          <w:szCs w:val="19"/>
          <w:color w:val="auto"/>
        </w:rPr>
      </w:pPr>
    </w:p>
    <w:p>
      <w:pPr>
        <w:ind w:left="466" w:right="360" w:hanging="466"/>
        <w:spacing w:after="0" w:line="255" w:lineRule="auto"/>
        <w:tabs>
          <w:tab w:leader="none" w:pos="466" w:val="left"/>
        </w:tabs>
        <w:numPr>
          <w:ilvl w:val="0"/>
          <w:numId w:val="2"/>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ectPr>
          <w:pgSz w:w="12240" w:h="15840" w:orient="portrait"/>
          <w:cols w:equalWidth="0" w:num="1">
            <w:col w:w="12026"/>
          </w:cols>
          <w:pgMar w:left="114" w:top="142" w:right="100" w:bottom="1440" w:gutter="0" w:footer="0" w:header="0"/>
        </w:sectPr>
      </w:pPr>
    </w:p>
    <w:bookmarkStart w:id="2" w:name="page3"/>
    <w:bookmarkEnd w:id="2"/>
    <w:tbl>
      <w:tblPr>
        <w:tblLayout w:type="fixed"/>
        <w:tblInd w:w="16" w:type="dxa"/>
        <w:tblCellMar>
          <w:top w:w="0" w:type="dxa"/>
          <w:left w:w="0" w:type="dxa"/>
          <w:bottom w:w="0" w:type="dxa"/>
          <w:right w:w="0" w:type="dxa"/>
        </w:tblCellMar>
      </w:tblPr>
      <w:tr>
        <w:trPr>
          <w:trHeight w:val="241"/>
        </w:trPr>
        <w:tc>
          <w:tcPr>
            <w:tcW w:w="5880" w:type="dxa"/>
            <w:vAlign w:val="bottom"/>
            <w:gridSpan w:val="6"/>
          </w:tcPr>
          <w:p>
            <w:pPr>
              <w:spacing w:after="0"/>
              <w:rPr>
                <w:sz w:val="20"/>
                <w:szCs w:val="20"/>
                <w:color w:val="auto"/>
              </w:rPr>
            </w:pPr>
            <w:r>
              <w:rPr>
                <w:rFonts w:ascii="Arial" w:cs="Arial" w:eastAsia="Arial" w:hAnsi="Arial"/>
                <w:sz w:val="19"/>
                <w:szCs w:val="19"/>
                <w:color w:val="auto"/>
              </w:rPr>
              <w:t>CUSIP No. 28249U 10 5</w:t>
            </w:r>
          </w:p>
        </w:tc>
        <w:tc>
          <w:tcPr>
            <w:tcW w:w="6140" w:type="dxa"/>
            <w:vAlign w:val="bottom"/>
          </w:tcPr>
          <w:p>
            <w:pPr>
              <w:ind w:left="20"/>
              <w:spacing w:after="0"/>
              <w:rPr>
                <w:sz w:val="20"/>
                <w:szCs w:val="20"/>
                <w:color w:val="auto"/>
              </w:rPr>
            </w:pPr>
            <w:r>
              <w:rPr>
                <w:rFonts w:ascii="Arial" w:cs="Arial" w:eastAsia="Arial" w:hAnsi="Arial"/>
                <w:sz w:val="19"/>
                <w:szCs w:val="19"/>
                <w:color w:val="auto"/>
              </w:rPr>
              <w:t>13D</w:t>
            </w:r>
          </w:p>
        </w:tc>
        <w:tc>
          <w:tcPr>
            <w:tcW w:w="0" w:type="dxa"/>
            <w:vAlign w:val="bottom"/>
          </w:tcPr>
          <w:p>
            <w:pPr>
              <w:spacing w:after="0"/>
              <w:rPr>
                <w:sz w:val="1"/>
                <w:szCs w:val="1"/>
                <w:color w:val="auto"/>
              </w:rPr>
            </w:pPr>
          </w:p>
        </w:tc>
      </w:tr>
      <w:tr>
        <w:trPr>
          <w:trHeight w:val="129"/>
        </w:trPr>
        <w:tc>
          <w:tcPr>
            <w:tcW w:w="4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0" w:type="dxa"/>
            <w:vAlign w:val="bottom"/>
            <w:tcBorders>
              <w:bottom w:val="single" w:sz="8" w:color="auto"/>
            </w:tcBorders>
            <w:gridSpan w:val="4"/>
          </w:tcPr>
          <w:p>
            <w:pPr>
              <w:spacing w:after="0"/>
              <w:rPr>
                <w:sz w:val="11"/>
                <w:szCs w:val="11"/>
                <w:color w:val="auto"/>
              </w:rPr>
            </w:pPr>
          </w:p>
        </w:tc>
        <w:tc>
          <w:tcPr>
            <w:tcW w:w="61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Name of Reporting Persons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InterWest Management Partners X, LLC</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00" w:type="dxa"/>
            <w:vAlign w:val="bottom"/>
            <w:tcBorders>
              <w:left w:val="single" w:sz="8" w:color="auto"/>
            </w:tcBorders>
          </w:tcPr>
          <w:p>
            <w:pPr>
              <w:jc w:val="right"/>
              <w:spacing w:after="0" w:line="214" w:lineRule="exact"/>
              <w:rPr>
                <w:sz w:val="20"/>
                <w:szCs w:val="20"/>
                <w:color w:val="auto"/>
              </w:rPr>
            </w:pPr>
            <w:r>
              <w:rPr>
                <w:rFonts w:ascii="Arial" w:cs="Arial" w:eastAsia="Arial" w:hAnsi="Arial"/>
                <w:sz w:val="19"/>
                <w:szCs w:val="19"/>
                <w:color w:val="auto"/>
              </w:rPr>
              <w:t>2.</w:t>
            </w:r>
          </w:p>
        </w:tc>
        <w:tc>
          <w:tcPr>
            <w:tcW w:w="80" w:type="dxa"/>
            <w:vAlign w:val="bottom"/>
            <w:tcBorders>
              <w:right w:val="single" w:sz="8" w:color="auto"/>
            </w:tcBorders>
          </w:tcPr>
          <w:p>
            <w:pPr>
              <w:spacing w:after="0"/>
              <w:rPr>
                <w:sz w:val="18"/>
                <w:szCs w:val="18"/>
                <w:color w:val="auto"/>
              </w:rPr>
            </w:pPr>
          </w:p>
        </w:tc>
        <w:tc>
          <w:tcPr>
            <w:tcW w:w="5400" w:type="dxa"/>
            <w:vAlign w:val="bottom"/>
            <w:gridSpan w:val="4"/>
          </w:tcPr>
          <w:p>
            <w:pPr>
              <w:ind w:left="80"/>
              <w:spacing w:after="0" w:line="214" w:lineRule="exact"/>
              <w:rPr>
                <w:sz w:val="20"/>
                <w:szCs w:val="20"/>
                <w:color w:val="auto"/>
              </w:rPr>
            </w:pPr>
            <w:r>
              <w:rPr>
                <w:rFonts w:ascii="Arial" w:cs="Arial" w:eastAsia="Arial" w:hAnsi="Arial"/>
                <w:sz w:val="19"/>
                <w:szCs w:val="19"/>
                <w:color w:val="auto"/>
                <w:w w:val="91"/>
              </w:rPr>
              <w:t>Check the Appropriate Box if a Member of a Group (see instructions)</w:t>
            </w:r>
          </w:p>
        </w:tc>
        <w:tc>
          <w:tcPr>
            <w:tcW w:w="6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9"/>
                <w:szCs w:val="19"/>
                <w:color w:val="auto"/>
              </w:rPr>
              <w:t>(a)  â˜</w:t>
            </w:r>
          </w:p>
        </w:tc>
        <w:tc>
          <w:tcPr>
            <w:tcW w:w="4620" w:type="dxa"/>
            <w:vAlign w:val="bottom"/>
            <w:gridSpan w:val="2"/>
          </w:tcPr>
          <w:p>
            <w:pPr>
              <w:ind w:left="260"/>
              <w:spacing w:after="0"/>
              <w:rPr>
                <w:sz w:val="20"/>
                <w:szCs w:val="20"/>
                <w:color w:val="auto"/>
              </w:rPr>
            </w:pPr>
            <w:r>
              <w:rPr>
                <w:rFonts w:ascii="Arial" w:cs="Arial" w:eastAsia="Arial" w:hAnsi="Arial"/>
                <w:sz w:val="19"/>
                <w:szCs w:val="19"/>
                <w:color w:val="auto"/>
              </w:rPr>
              <w:t>(b)  â˜’(1)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40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5400" w:type="dxa"/>
            <w:vAlign w:val="bottom"/>
            <w:tcBorders>
              <w:bottom w:val="single" w:sz="8" w:color="auto"/>
            </w:tcBorders>
            <w:gridSpan w:val="4"/>
          </w:tcPr>
          <w:p>
            <w:pPr>
              <w:spacing w:after="0"/>
              <w:rPr>
                <w:sz w:val="23"/>
                <w:szCs w:val="23"/>
                <w:color w:val="auto"/>
              </w:rPr>
            </w:pPr>
          </w:p>
        </w:tc>
        <w:tc>
          <w:tcPr>
            <w:tcW w:w="6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SEC USE ONLY</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400" w:type="dxa"/>
            <w:vAlign w:val="bottom"/>
            <w:tcBorders>
              <w:left w:val="single" w:sz="8" w:color="auto"/>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5400" w:type="dxa"/>
            <w:vAlign w:val="bottom"/>
            <w:tcBorders>
              <w:bottom w:val="single" w:sz="8" w:color="auto"/>
            </w:tcBorders>
            <w:gridSpan w:val="4"/>
          </w:tcPr>
          <w:p>
            <w:pPr>
              <w:spacing w:after="0"/>
              <w:rPr>
                <w:sz w:val="22"/>
                <w:szCs w:val="22"/>
                <w:color w:val="auto"/>
              </w:rPr>
            </w:pPr>
          </w:p>
        </w:tc>
        <w:tc>
          <w:tcPr>
            <w:tcW w:w="6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Source of Funds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WC</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5.</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6.</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Citizenship or Place of Organization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California, United States of America</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rPr>
              <w:t>7.</w:t>
            </w:r>
          </w:p>
        </w:tc>
        <w:tc>
          <w:tcPr>
            <w:tcW w:w="4300" w:type="dxa"/>
            <w:vAlign w:val="bottom"/>
          </w:tcPr>
          <w:p>
            <w:pPr>
              <w:ind w:left="100"/>
              <w:spacing w:after="0"/>
              <w:rPr>
                <w:sz w:val="20"/>
                <w:szCs w:val="20"/>
                <w:color w:val="auto"/>
              </w:rPr>
            </w:pPr>
            <w:r>
              <w:rPr>
                <w:rFonts w:ascii="Arial" w:cs="Arial" w:eastAsia="Arial" w:hAnsi="Arial"/>
                <w:sz w:val="19"/>
                <w:szCs w:val="19"/>
                <w:color w:val="auto"/>
              </w:rPr>
              <w:t>Sole Voting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5"/>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4"/>
              </w:rPr>
              <w:t>Number of</w:t>
            </w: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4300" w:type="dxa"/>
            <w:vAlign w:val="bottom"/>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
        </w:trPr>
        <w:tc>
          <w:tcPr>
            <w:tcW w:w="400" w:type="dxa"/>
            <w:vAlign w:val="bottom"/>
            <w:tcBorders>
              <w:left w:val="single" w:sz="8" w:color="auto"/>
            </w:tcBorders>
          </w:tcPr>
          <w:p>
            <w:pPr>
              <w:spacing w:after="0"/>
              <w:rPr>
                <w:sz w:val="6"/>
                <w:szCs w:val="6"/>
                <w:color w:val="auto"/>
              </w:rPr>
            </w:pPr>
          </w:p>
        </w:tc>
        <w:tc>
          <w:tcPr>
            <w:tcW w:w="780" w:type="dxa"/>
            <w:vAlign w:val="bottom"/>
            <w:tcBorders>
              <w:right w:val="single" w:sz="8" w:color="auto"/>
            </w:tcBorders>
            <w:gridSpan w:val="2"/>
            <w:vMerge w:val="restart"/>
          </w:tcPr>
          <w:p>
            <w:pPr>
              <w:jc w:val="center"/>
              <w:ind w:right="165"/>
              <w:spacing w:after="0"/>
              <w:rPr>
                <w:sz w:val="20"/>
                <w:szCs w:val="20"/>
                <w:color w:val="auto"/>
              </w:rPr>
            </w:pPr>
            <w:r>
              <w:rPr>
                <w:rFonts w:ascii="Arial" w:cs="Arial" w:eastAsia="Arial" w:hAnsi="Arial"/>
                <w:sz w:val="19"/>
                <w:szCs w:val="19"/>
                <w:color w:val="auto"/>
                <w:w w:val="86"/>
              </w:rPr>
              <w:t>Shares</w:t>
            </w: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4300" w:type="dxa"/>
            <w:vAlign w:val="bottom"/>
            <w:tcBorders>
              <w:bottom w:val="single" w:sz="8" w:color="auto"/>
            </w:tcBorders>
          </w:tcPr>
          <w:p>
            <w:pPr>
              <w:spacing w:after="0"/>
              <w:rPr>
                <w:sz w:val="6"/>
                <w:szCs w:val="6"/>
                <w:color w:val="auto"/>
              </w:rPr>
            </w:pPr>
          </w:p>
        </w:tc>
        <w:tc>
          <w:tcPr>
            <w:tcW w:w="6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8.</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Shared Voting Power</w:t>
            </w: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5"/>
              </w:rPr>
              <w:t>Beneficially</w:t>
            </w:r>
          </w:p>
        </w:tc>
        <w:tc>
          <w:tcPr>
            <w:tcW w:w="80" w:type="dxa"/>
            <w:vAlign w:val="bottom"/>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4300" w:type="dxa"/>
            <w:vAlign w:val="bottom"/>
            <w:vMerge w:val="continue"/>
          </w:tcPr>
          <w:p>
            <w:pPr>
              <w:spacing w:after="0"/>
              <w:rPr>
                <w:sz w:val="8"/>
                <w:szCs w:val="8"/>
                <w:color w:val="auto"/>
              </w:rPr>
            </w:pPr>
          </w:p>
        </w:tc>
        <w:tc>
          <w:tcPr>
            <w:tcW w:w="6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1180" w:type="dxa"/>
            <w:vAlign w:val="bottom"/>
            <w:tcBorders>
              <w:left w:val="single" w:sz="8" w:color="auto"/>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4300" w:type="dxa"/>
            <w:vAlign w:val="bottom"/>
          </w:tcPr>
          <w:p>
            <w:pPr>
              <w:spacing w:after="0"/>
              <w:rPr>
                <w:sz w:val="11"/>
                <w:szCs w:val="11"/>
                <w:color w:val="auto"/>
              </w:rPr>
            </w:pP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3"/>
              </w:rPr>
              <w:t>Owned by</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4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vMerge w:val="restart"/>
          </w:tcPr>
          <w:p>
            <w:pPr>
              <w:jc w:val="center"/>
              <w:ind w:right="225"/>
              <w:spacing w:after="0"/>
              <w:rPr>
                <w:sz w:val="20"/>
                <w:szCs w:val="20"/>
                <w:color w:val="auto"/>
              </w:rPr>
            </w:pPr>
            <w:r>
              <w:rPr>
                <w:rFonts w:ascii="Arial" w:cs="Arial" w:eastAsia="Arial" w:hAnsi="Arial"/>
                <w:sz w:val="19"/>
                <w:szCs w:val="19"/>
                <w:color w:val="auto"/>
                <w:w w:val="87"/>
              </w:rPr>
              <w:t>Each</w:t>
            </w: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tcBorders>
            <w:vMerge w:val="continue"/>
          </w:tcPr>
          <w:p>
            <w:pPr>
              <w:spacing w:after="0"/>
              <w:rPr>
                <w:sz w:val="10"/>
                <w:szCs w:val="10"/>
                <w:color w:val="auto"/>
              </w:rPr>
            </w:pPr>
          </w:p>
        </w:tc>
        <w:tc>
          <w:tcPr>
            <w:tcW w:w="6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9.</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Sole Dispositive Power</w:t>
            </w:r>
          </w:p>
        </w:tc>
        <w:tc>
          <w:tcPr>
            <w:tcW w:w="6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6"/>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2"/>
              </w:rPr>
              <w:t>Reporting</w:t>
            </w:r>
          </w:p>
        </w:tc>
        <w:tc>
          <w:tcPr>
            <w:tcW w:w="80" w:type="dxa"/>
            <w:vAlign w:val="bottom"/>
          </w:tcPr>
          <w:p>
            <w:pPr>
              <w:spacing w:after="0"/>
              <w:rPr>
                <w:sz w:val="13"/>
                <w:szCs w:val="13"/>
                <w:color w:val="auto"/>
              </w:rPr>
            </w:pPr>
          </w:p>
        </w:tc>
        <w:tc>
          <w:tcPr>
            <w:tcW w:w="320" w:type="dxa"/>
            <w:vAlign w:val="bottom"/>
            <w:tcBorders>
              <w:right w:val="single" w:sz="8" w:color="auto"/>
            </w:tcBorders>
            <w:vMerge w:val="continue"/>
          </w:tcPr>
          <w:p>
            <w:pPr>
              <w:spacing w:after="0"/>
              <w:rPr>
                <w:sz w:val="13"/>
                <w:szCs w:val="13"/>
                <w:color w:val="auto"/>
              </w:rPr>
            </w:pPr>
          </w:p>
        </w:tc>
        <w:tc>
          <w:tcPr>
            <w:tcW w:w="4300" w:type="dxa"/>
            <w:vAlign w:val="bottom"/>
            <w:vMerge w:val="continue"/>
          </w:tcPr>
          <w:p>
            <w:pPr>
              <w:spacing w:after="0"/>
              <w:rPr>
                <w:sz w:val="13"/>
                <w:szCs w:val="13"/>
                <w:color w:val="auto"/>
              </w:rPr>
            </w:pPr>
          </w:p>
        </w:tc>
        <w:tc>
          <w:tcPr>
            <w:tcW w:w="6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1180" w:type="dxa"/>
            <w:vAlign w:val="bottom"/>
            <w:tcBorders>
              <w:left w:val="single" w:sz="8" w:color="auto"/>
              <w:right w:val="single" w:sz="8" w:color="auto"/>
            </w:tcBorders>
            <w:gridSpan w:val="3"/>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4300" w:type="dxa"/>
            <w:vAlign w:val="bottom"/>
          </w:tcPr>
          <w:p>
            <w:pPr>
              <w:spacing w:after="0"/>
              <w:rPr>
                <w:sz w:val="6"/>
                <w:szCs w:val="6"/>
                <w:color w:val="auto"/>
              </w:rPr>
            </w:pPr>
          </w:p>
        </w:tc>
        <w:tc>
          <w:tcPr>
            <w:tcW w:w="6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00" w:type="dxa"/>
            <w:vAlign w:val="bottom"/>
            <w:tcBorders>
              <w:left w:val="single" w:sz="8" w:color="auto"/>
            </w:tcBorders>
          </w:tcPr>
          <w:p>
            <w:pPr>
              <w:spacing w:after="0"/>
              <w:rPr>
                <w:sz w:val="19"/>
                <w:szCs w:val="19"/>
                <w:color w:val="auto"/>
              </w:rPr>
            </w:pPr>
          </w:p>
        </w:tc>
        <w:tc>
          <w:tcPr>
            <w:tcW w:w="780" w:type="dxa"/>
            <w:vAlign w:val="bottom"/>
            <w:tcBorders>
              <w:right w:val="single" w:sz="8" w:color="auto"/>
            </w:tcBorders>
            <w:gridSpan w:val="2"/>
          </w:tcPr>
          <w:p>
            <w:pPr>
              <w:jc w:val="center"/>
              <w:ind w:right="165"/>
              <w:spacing w:after="0"/>
              <w:rPr>
                <w:sz w:val="20"/>
                <w:szCs w:val="20"/>
                <w:color w:val="auto"/>
              </w:rPr>
            </w:pPr>
            <w:r>
              <w:rPr>
                <w:rFonts w:ascii="Arial" w:cs="Arial" w:eastAsia="Arial" w:hAnsi="Arial"/>
                <w:sz w:val="19"/>
                <w:szCs w:val="19"/>
                <w:color w:val="auto"/>
                <w:w w:val="86"/>
              </w:rPr>
              <w:t>Person</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4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Borders>
              <w:right w:val="single" w:sz="8" w:color="auto"/>
            </w:tcBorders>
          </w:tcPr>
          <w:p>
            <w:pPr>
              <w:jc w:val="center"/>
              <w:ind w:right="245"/>
              <w:spacing w:after="0" w:line="165" w:lineRule="exact"/>
              <w:rPr>
                <w:sz w:val="20"/>
                <w:szCs w:val="20"/>
                <w:color w:val="auto"/>
              </w:rPr>
            </w:pPr>
            <w:r>
              <w:rPr>
                <w:rFonts w:ascii="Arial" w:cs="Arial" w:eastAsia="Arial" w:hAnsi="Arial"/>
                <w:sz w:val="19"/>
                <w:szCs w:val="19"/>
                <w:color w:val="auto"/>
                <w:w w:val="94"/>
              </w:rPr>
              <w:t>With</w:t>
            </w: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4300" w:type="dxa"/>
            <w:vAlign w:val="bottom"/>
            <w:tcBorders>
              <w:bottom w:val="single" w:sz="8" w:color="auto"/>
            </w:tcBorders>
            <w:vMerge w:val="continue"/>
          </w:tcPr>
          <w:p>
            <w:pPr>
              <w:spacing w:after="0"/>
              <w:rPr>
                <w:sz w:val="16"/>
                <w:szCs w:val="16"/>
                <w:color w:val="auto"/>
              </w:rPr>
            </w:pPr>
          </w:p>
        </w:tc>
        <w:tc>
          <w:tcPr>
            <w:tcW w:w="6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w w:val="90"/>
              </w:rPr>
              <w:t>10.</w:t>
            </w:r>
          </w:p>
        </w:tc>
        <w:tc>
          <w:tcPr>
            <w:tcW w:w="4300" w:type="dxa"/>
            <w:vAlign w:val="bottom"/>
          </w:tcPr>
          <w:p>
            <w:pPr>
              <w:ind w:left="100"/>
              <w:spacing w:after="0"/>
              <w:rPr>
                <w:sz w:val="20"/>
                <w:szCs w:val="20"/>
                <w:color w:val="auto"/>
              </w:rPr>
            </w:pPr>
            <w:r>
              <w:rPr>
                <w:rFonts w:ascii="Arial" w:cs="Arial" w:eastAsia="Arial" w:hAnsi="Arial"/>
                <w:sz w:val="19"/>
                <w:szCs w:val="19"/>
                <w:color w:val="auto"/>
              </w:rPr>
              <w:t>Shared Dispositive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8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9"/>
                <w:szCs w:val="19"/>
                <w:color w:val="auto"/>
              </w:rPr>
              <w:t>11.</w:t>
            </w:r>
          </w:p>
        </w:tc>
        <w:tc>
          <w:tcPr>
            <w:tcW w:w="5400" w:type="dxa"/>
            <w:vAlign w:val="bottom"/>
            <w:gridSpan w:val="4"/>
          </w:tcPr>
          <w:p>
            <w:pPr>
              <w:ind w:left="80"/>
              <w:spacing w:after="0"/>
              <w:rPr>
                <w:sz w:val="20"/>
                <w:szCs w:val="20"/>
                <w:color w:val="auto"/>
              </w:rPr>
            </w:pPr>
            <w:r>
              <w:rPr>
                <w:rFonts w:ascii="Arial" w:cs="Arial" w:eastAsia="Arial" w:hAnsi="Arial"/>
                <w:sz w:val="19"/>
                <w:szCs w:val="19"/>
                <w:color w:val="auto"/>
                <w:w w:val="95"/>
              </w:rPr>
              <w:t>Aggregate Amount Beneficially Owned by Each Reporting Person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12.</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Percent of Class Represented by Amount in Row 11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w w:val="94"/>
              </w:rPr>
              <w:t>6.0% (3)</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Type of Reporting Person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OO</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1"/>
        </w:trPr>
        <w:tc>
          <w:tcPr>
            <w:tcW w:w="400" w:type="dxa"/>
            <w:vAlign w:val="bottom"/>
          </w:tcPr>
          <w:p>
            <w:pPr>
              <w:spacing w:after="0"/>
              <w:rPr>
                <w:sz w:val="20"/>
                <w:szCs w:val="20"/>
                <w:color w:val="auto"/>
              </w:rPr>
            </w:pPr>
            <w:r>
              <w:rPr>
                <w:rFonts w:ascii="Arial" w:cs="Arial" w:eastAsia="Arial" w:hAnsi="Arial"/>
                <w:sz w:val="19"/>
                <w:szCs w:val="19"/>
                <w:color w:val="auto"/>
              </w:rPr>
              <w:t>(1)</w:t>
            </w:r>
          </w:p>
        </w:tc>
        <w:tc>
          <w:tcPr>
            <w:tcW w:w="80" w:type="dxa"/>
            <w:vAlign w:val="bottom"/>
          </w:tcPr>
          <w:p>
            <w:pPr>
              <w:spacing w:after="0"/>
              <w:rPr>
                <w:sz w:val="24"/>
                <w:szCs w:val="24"/>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0"/>
              </w:rPr>
              <w:t>This Schedule 13D is filed by the Reporting Persons. The Reporting Persons expressly disclaim status as a â€œgroupâ€  for purposes of this Schedule</w:t>
            </w:r>
          </w:p>
        </w:tc>
        <w:tc>
          <w:tcPr>
            <w:tcW w:w="0" w:type="dxa"/>
            <w:vAlign w:val="bottom"/>
          </w:tcPr>
          <w:p>
            <w:pPr>
              <w:spacing w:after="0"/>
              <w:rPr>
                <w:sz w:val="1"/>
                <w:szCs w:val="1"/>
                <w:color w:val="auto"/>
              </w:rPr>
            </w:pPr>
          </w:p>
        </w:tc>
      </w:tr>
      <w:tr>
        <w:trPr>
          <w:trHeight w:val="241"/>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gridSpan w:val="2"/>
          </w:tcPr>
          <w:p>
            <w:pPr>
              <w:jc w:val="center"/>
              <w:ind w:right="420"/>
              <w:spacing w:after="0"/>
              <w:rPr>
                <w:sz w:val="20"/>
                <w:szCs w:val="20"/>
                <w:color w:val="auto"/>
              </w:rPr>
            </w:pPr>
            <w:r>
              <w:rPr>
                <w:rFonts w:ascii="Arial" w:cs="Arial" w:eastAsia="Arial" w:hAnsi="Arial"/>
                <w:sz w:val="19"/>
                <w:szCs w:val="19"/>
                <w:color w:val="auto"/>
                <w:w w:val="89"/>
              </w:rPr>
              <w:t>13D.</w:t>
            </w:r>
          </w:p>
        </w:tc>
        <w:tc>
          <w:tcPr>
            <w:tcW w:w="3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466" w:right="200" w:hanging="466"/>
        <w:spacing w:after="0" w:line="250" w:lineRule="auto"/>
        <w:tabs>
          <w:tab w:leader="none" w:pos="466" w:val="left"/>
        </w:tabs>
        <w:numPr>
          <w:ilvl w:val="0"/>
          <w:numId w:val="3"/>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668260" cy="40005"/>
                    </a:xfrm>
                    <a:prstGeom prst="rect">
                      <a:avLst/>
                    </a:prstGeom>
                    <a:noFill/>
                  </pic:spPr>
                </pic:pic>
              </a:graphicData>
            </a:graphic>
          </wp:anchor>
        </w:drawing>
        <w:t>The shares are owned by InterWest X. IMP X serves as the general partner of InterWest X. Messrs. Kliman and Oronsky are Managing Directors of IMP X, and Messrs. Nasr and Desai are Venture Members of IMP X and share voting and dispositive power over the shares held by InterWest X, and may be deemed to own beneficially the shares held by InterWest X.</w:t>
      </w:r>
    </w:p>
    <w:p>
      <w:pPr>
        <w:spacing w:after="0" w:line="1" w:lineRule="exact"/>
        <w:rPr>
          <w:rFonts w:ascii="Arial" w:cs="Arial" w:eastAsia="Arial" w:hAnsi="Arial"/>
          <w:sz w:val="19"/>
          <w:szCs w:val="19"/>
          <w:color w:val="auto"/>
        </w:rPr>
      </w:pPr>
    </w:p>
    <w:p>
      <w:pPr>
        <w:ind w:left="466" w:right="360" w:hanging="466"/>
        <w:spacing w:after="0" w:line="255" w:lineRule="auto"/>
        <w:tabs>
          <w:tab w:leader="none" w:pos="466" w:val="left"/>
        </w:tabs>
        <w:numPr>
          <w:ilvl w:val="0"/>
          <w:numId w:val="3"/>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ectPr>
          <w:pgSz w:w="12240" w:h="15840" w:orient="portrait"/>
          <w:cols w:equalWidth="0" w:num="1">
            <w:col w:w="12026"/>
          </w:cols>
          <w:pgMar w:left="114" w:top="142" w:right="100" w:bottom="1440" w:gutter="0" w:footer="0" w:header="0"/>
        </w:sectPr>
      </w:pPr>
    </w:p>
    <w:bookmarkStart w:id="3" w:name="page4"/>
    <w:bookmarkEnd w:id="3"/>
    <w:tbl>
      <w:tblPr>
        <w:tblLayout w:type="fixed"/>
        <w:tblInd w:w="16" w:type="dxa"/>
        <w:tblCellMar>
          <w:top w:w="0" w:type="dxa"/>
          <w:left w:w="0" w:type="dxa"/>
          <w:bottom w:w="0" w:type="dxa"/>
          <w:right w:w="0" w:type="dxa"/>
        </w:tblCellMar>
      </w:tblPr>
      <w:tr>
        <w:trPr>
          <w:trHeight w:val="241"/>
        </w:trPr>
        <w:tc>
          <w:tcPr>
            <w:tcW w:w="5880" w:type="dxa"/>
            <w:vAlign w:val="bottom"/>
            <w:gridSpan w:val="6"/>
          </w:tcPr>
          <w:p>
            <w:pPr>
              <w:spacing w:after="0"/>
              <w:rPr>
                <w:sz w:val="20"/>
                <w:szCs w:val="20"/>
                <w:color w:val="auto"/>
              </w:rPr>
            </w:pPr>
            <w:r>
              <w:rPr>
                <w:rFonts w:ascii="Arial" w:cs="Arial" w:eastAsia="Arial" w:hAnsi="Arial"/>
                <w:sz w:val="19"/>
                <w:szCs w:val="19"/>
                <w:color w:val="auto"/>
              </w:rPr>
              <w:t>CUSIP No. 28249U 10 5</w:t>
            </w:r>
          </w:p>
        </w:tc>
        <w:tc>
          <w:tcPr>
            <w:tcW w:w="6140" w:type="dxa"/>
            <w:vAlign w:val="bottom"/>
          </w:tcPr>
          <w:p>
            <w:pPr>
              <w:ind w:left="20"/>
              <w:spacing w:after="0"/>
              <w:rPr>
                <w:sz w:val="20"/>
                <w:szCs w:val="20"/>
                <w:color w:val="auto"/>
              </w:rPr>
            </w:pPr>
            <w:r>
              <w:rPr>
                <w:rFonts w:ascii="Arial" w:cs="Arial" w:eastAsia="Arial" w:hAnsi="Arial"/>
                <w:sz w:val="19"/>
                <w:szCs w:val="19"/>
                <w:color w:val="auto"/>
              </w:rPr>
              <w:t>13D</w:t>
            </w:r>
          </w:p>
        </w:tc>
        <w:tc>
          <w:tcPr>
            <w:tcW w:w="0" w:type="dxa"/>
            <w:vAlign w:val="bottom"/>
          </w:tcPr>
          <w:p>
            <w:pPr>
              <w:spacing w:after="0"/>
              <w:rPr>
                <w:sz w:val="1"/>
                <w:szCs w:val="1"/>
                <w:color w:val="auto"/>
              </w:rPr>
            </w:pPr>
          </w:p>
        </w:tc>
      </w:tr>
      <w:tr>
        <w:trPr>
          <w:trHeight w:val="129"/>
        </w:trPr>
        <w:tc>
          <w:tcPr>
            <w:tcW w:w="4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0" w:type="dxa"/>
            <w:vAlign w:val="bottom"/>
            <w:tcBorders>
              <w:bottom w:val="single" w:sz="8" w:color="auto"/>
            </w:tcBorders>
            <w:gridSpan w:val="4"/>
          </w:tcPr>
          <w:p>
            <w:pPr>
              <w:spacing w:after="0"/>
              <w:rPr>
                <w:sz w:val="11"/>
                <w:szCs w:val="11"/>
                <w:color w:val="auto"/>
              </w:rPr>
            </w:pPr>
          </w:p>
        </w:tc>
        <w:tc>
          <w:tcPr>
            <w:tcW w:w="61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Name of Reporting Persons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Gilbert H. Kliman</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00" w:type="dxa"/>
            <w:vAlign w:val="bottom"/>
            <w:tcBorders>
              <w:left w:val="single" w:sz="8" w:color="auto"/>
            </w:tcBorders>
          </w:tcPr>
          <w:p>
            <w:pPr>
              <w:jc w:val="right"/>
              <w:spacing w:after="0" w:line="214" w:lineRule="exact"/>
              <w:rPr>
                <w:sz w:val="20"/>
                <w:szCs w:val="20"/>
                <w:color w:val="auto"/>
              </w:rPr>
            </w:pPr>
            <w:r>
              <w:rPr>
                <w:rFonts w:ascii="Arial" w:cs="Arial" w:eastAsia="Arial" w:hAnsi="Arial"/>
                <w:sz w:val="19"/>
                <w:szCs w:val="19"/>
                <w:color w:val="auto"/>
              </w:rPr>
              <w:t>2.</w:t>
            </w:r>
          </w:p>
        </w:tc>
        <w:tc>
          <w:tcPr>
            <w:tcW w:w="80" w:type="dxa"/>
            <w:vAlign w:val="bottom"/>
            <w:tcBorders>
              <w:right w:val="single" w:sz="8" w:color="auto"/>
            </w:tcBorders>
          </w:tcPr>
          <w:p>
            <w:pPr>
              <w:spacing w:after="0"/>
              <w:rPr>
                <w:sz w:val="18"/>
                <w:szCs w:val="18"/>
                <w:color w:val="auto"/>
              </w:rPr>
            </w:pPr>
          </w:p>
        </w:tc>
        <w:tc>
          <w:tcPr>
            <w:tcW w:w="5400" w:type="dxa"/>
            <w:vAlign w:val="bottom"/>
            <w:gridSpan w:val="4"/>
          </w:tcPr>
          <w:p>
            <w:pPr>
              <w:ind w:left="80"/>
              <w:spacing w:after="0" w:line="214" w:lineRule="exact"/>
              <w:rPr>
                <w:sz w:val="20"/>
                <w:szCs w:val="20"/>
                <w:color w:val="auto"/>
              </w:rPr>
            </w:pPr>
            <w:r>
              <w:rPr>
                <w:rFonts w:ascii="Arial" w:cs="Arial" w:eastAsia="Arial" w:hAnsi="Arial"/>
                <w:sz w:val="19"/>
                <w:szCs w:val="19"/>
                <w:color w:val="auto"/>
                <w:w w:val="91"/>
              </w:rPr>
              <w:t>Check the Appropriate Box if a Member of a Group (see instructions)</w:t>
            </w:r>
          </w:p>
        </w:tc>
        <w:tc>
          <w:tcPr>
            <w:tcW w:w="6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9"/>
                <w:szCs w:val="19"/>
                <w:color w:val="auto"/>
              </w:rPr>
              <w:t>(a)  â˜</w:t>
            </w:r>
          </w:p>
        </w:tc>
        <w:tc>
          <w:tcPr>
            <w:tcW w:w="4620" w:type="dxa"/>
            <w:vAlign w:val="bottom"/>
            <w:gridSpan w:val="2"/>
          </w:tcPr>
          <w:p>
            <w:pPr>
              <w:ind w:left="260"/>
              <w:spacing w:after="0"/>
              <w:rPr>
                <w:sz w:val="20"/>
                <w:szCs w:val="20"/>
                <w:color w:val="auto"/>
              </w:rPr>
            </w:pPr>
            <w:r>
              <w:rPr>
                <w:rFonts w:ascii="Arial" w:cs="Arial" w:eastAsia="Arial" w:hAnsi="Arial"/>
                <w:sz w:val="19"/>
                <w:szCs w:val="19"/>
                <w:color w:val="auto"/>
              </w:rPr>
              <w:t>(b)  â˜’(1)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40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5400" w:type="dxa"/>
            <w:vAlign w:val="bottom"/>
            <w:tcBorders>
              <w:bottom w:val="single" w:sz="8" w:color="auto"/>
            </w:tcBorders>
            <w:gridSpan w:val="4"/>
          </w:tcPr>
          <w:p>
            <w:pPr>
              <w:spacing w:after="0"/>
              <w:rPr>
                <w:sz w:val="23"/>
                <w:szCs w:val="23"/>
                <w:color w:val="auto"/>
              </w:rPr>
            </w:pPr>
          </w:p>
        </w:tc>
        <w:tc>
          <w:tcPr>
            <w:tcW w:w="6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SEC USE ONLY</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400" w:type="dxa"/>
            <w:vAlign w:val="bottom"/>
            <w:tcBorders>
              <w:left w:val="single" w:sz="8" w:color="auto"/>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5400" w:type="dxa"/>
            <w:vAlign w:val="bottom"/>
            <w:tcBorders>
              <w:bottom w:val="single" w:sz="8" w:color="auto"/>
            </w:tcBorders>
            <w:gridSpan w:val="4"/>
          </w:tcPr>
          <w:p>
            <w:pPr>
              <w:spacing w:after="0"/>
              <w:rPr>
                <w:sz w:val="22"/>
                <w:szCs w:val="22"/>
                <w:color w:val="auto"/>
              </w:rPr>
            </w:pPr>
          </w:p>
        </w:tc>
        <w:tc>
          <w:tcPr>
            <w:tcW w:w="6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Source of Funds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WC</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5.</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6.</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Citizenship or Place of Organization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United States of America</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rPr>
              <w:t>7.</w:t>
            </w:r>
          </w:p>
        </w:tc>
        <w:tc>
          <w:tcPr>
            <w:tcW w:w="4300" w:type="dxa"/>
            <w:vAlign w:val="bottom"/>
          </w:tcPr>
          <w:p>
            <w:pPr>
              <w:ind w:left="100"/>
              <w:spacing w:after="0"/>
              <w:rPr>
                <w:sz w:val="20"/>
                <w:szCs w:val="20"/>
                <w:color w:val="auto"/>
              </w:rPr>
            </w:pPr>
            <w:r>
              <w:rPr>
                <w:rFonts w:ascii="Arial" w:cs="Arial" w:eastAsia="Arial" w:hAnsi="Arial"/>
                <w:sz w:val="19"/>
                <w:szCs w:val="19"/>
                <w:color w:val="auto"/>
              </w:rPr>
              <w:t>Sole Voting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5"/>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4"/>
              </w:rPr>
              <w:t>Number of</w:t>
            </w: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4300" w:type="dxa"/>
            <w:vAlign w:val="bottom"/>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
        </w:trPr>
        <w:tc>
          <w:tcPr>
            <w:tcW w:w="400" w:type="dxa"/>
            <w:vAlign w:val="bottom"/>
            <w:tcBorders>
              <w:left w:val="single" w:sz="8" w:color="auto"/>
            </w:tcBorders>
          </w:tcPr>
          <w:p>
            <w:pPr>
              <w:spacing w:after="0"/>
              <w:rPr>
                <w:sz w:val="6"/>
                <w:szCs w:val="6"/>
                <w:color w:val="auto"/>
              </w:rPr>
            </w:pPr>
          </w:p>
        </w:tc>
        <w:tc>
          <w:tcPr>
            <w:tcW w:w="780" w:type="dxa"/>
            <w:vAlign w:val="bottom"/>
            <w:tcBorders>
              <w:right w:val="single" w:sz="8" w:color="auto"/>
            </w:tcBorders>
            <w:gridSpan w:val="2"/>
            <w:vMerge w:val="restart"/>
          </w:tcPr>
          <w:p>
            <w:pPr>
              <w:jc w:val="center"/>
              <w:ind w:right="165"/>
              <w:spacing w:after="0"/>
              <w:rPr>
                <w:sz w:val="20"/>
                <w:szCs w:val="20"/>
                <w:color w:val="auto"/>
              </w:rPr>
            </w:pPr>
            <w:r>
              <w:rPr>
                <w:rFonts w:ascii="Arial" w:cs="Arial" w:eastAsia="Arial" w:hAnsi="Arial"/>
                <w:sz w:val="19"/>
                <w:szCs w:val="19"/>
                <w:color w:val="auto"/>
                <w:w w:val="86"/>
              </w:rPr>
              <w:t>Shares</w:t>
            </w: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4300" w:type="dxa"/>
            <w:vAlign w:val="bottom"/>
            <w:tcBorders>
              <w:bottom w:val="single" w:sz="8" w:color="auto"/>
            </w:tcBorders>
          </w:tcPr>
          <w:p>
            <w:pPr>
              <w:spacing w:after="0"/>
              <w:rPr>
                <w:sz w:val="6"/>
                <w:szCs w:val="6"/>
                <w:color w:val="auto"/>
              </w:rPr>
            </w:pPr>
          </w:p>
        </w:tc>
        <w:tc>
          <w:tcPr>
            <w:tcW w:w="6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8.</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Shared Voting Power</w:t>
            </w: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5"/>
              </w:rPr>
              <w:t>Beneficially</w:t>
            </w:r>
          </w:p>
        </w:tc>
        <w:tc>
          <w:tcPr>
            <w:tcW w:w="80" w:type="dxa"/>
            <w:vAlign w:val="bottom"/>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4300" w:type="dxa"/>
            <w:vAlign w:val="bottom"/>
            <w:vMerge w:val="continue"/>
          </w:tcPr>
          <w:p>
            <w:pPr>
              <w:spacing w:after="0"/>
              <w:rPr>
                <w:sz w:val="8"/>
                <w:szCs w:val="8"/>
                <w:color w:val="auto"/>
              </w:rPr>
            </w:pPr>
          </w:p>
        </w:tc>
        <w:tc>
          <w:tcPr>
            <w:tcW w:w="6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1180" w:type="dxa"/>
            <w:vAlign w:val="bottom"/>
            <w:tcBorders>
              <w:left w:val="single" w:sz="8" w:color="auto"/>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4300" w:type="dxa"/>
            <w:vAlign w:val="bottom"/>
          </w:tcPr>
          <w:p>
            <w:pPr>
              <w:spacing w:after="0"/>
              <w:rPr>
                <w:sz w:val="11"/>
                <w:szCs w:val="11"/>
                <w:color w:val="auto"/>
              </w:rPr>
            </w:pP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3"/>
              </w:rPr>
              <w:t>Owned by</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4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vMerge w:val="restart"/>
          </w:tcPr>
          <w:p>
            <w:pPr>
              <w:jc w:val="center"/>
              <w:ind w:right="225"/>
              <w:spacing w:after="0"/>
              <w:rPr>
                <w:sz w:val="20"/>
                <w:szCs w:val="20"/>
                <w:color w:val="auto"/>
              </w:rPr>
            </w:pPr>
            <w:r>
              <w:rPr>
                <w:rFonts w:ascii="Arial" w:cs="Arial" w:eastAsia="Arial" w:hAnsi="Arial"/>
                <w:sz w:val="19"/>
                <w:szCs w:val="19"/>
                <w:color w:val="auto"/>
                <w:w w:val="87"/>
              </w:rPr>
              <w:t>Each</w:t>
            </w: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tcBorders>
            <w:vMerge w:val="continue"/>
          </w:tcPr>
          <w:p>
            <w:pPr>
              <w:spacing w:after="0"/>
              <w:rPr>
                <w:sz w:val="10"/>
                <w:szCs w:val="10"/>
                <w:color w:val="auto"/>
              </w:rPr>
            </w:pPr>
          </w:p>
        </w:tc>
        <w:tc>
          <w:tcPr>
            <w:tcW w:w="6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9.</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Sole Dispositive Power</w:t>
            </w:r>
          </w:p>
        </w:tc>
        <w:tc>
          <w:tcPr>
            <w:tcW w:w="6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6"/>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2"/>
              </w:rPr>
              <w:t>Reporting</w:t>
            </w:r>
          </w:p>
        </w:tc>
        <w:tc>
          <w:tcPr>
            <w:tcW w:w="80" w:type="dxa"/>
            <w:vAlign w:val="bottom"/>
          </w:tcPr>
          <w:p>
            <w:pPr>
              <w:spacing w:after="0"/>
              <w:rPr>
                <w:sz w:val="13"/>
                <w:szCs w:val="13"/>
                <w:color w:val="auto"/>
              </w:rPr>
            </w:pPr>
          </w:p>
        </w:tc>
        <w:tc>
          <w:tcPr>
            <w:tcW w:w="320" w:type="dxa"/>
            <w:vAlign w:val="bottom"/>
            <w:tcBorders>
              <w:right w:val="single" w:sz="8" w:color="auto"/>
            </w:tcBorders>
            <w:vMerge w:val="continue"/>
          </w:tcPr>
          <w:p>
            <w:pPr>
              <w:spacing w:after="0"/>
              <w:rPr>
                <w:sz w:val="13"/>
                <w:szCs w:val="13"/>
                <w:color w:val="auto"/>
              </w:rPr>
            </w:pPr>
          </w:p>
        </w:tc>
        <w:tc>
          <w:tcPr>
            <w:tcW w:w="4300" w:type="dxa"/>
            <w:vAlign w:val="bottom"/>
            <w:vMerge w:val="continue"/>
          </w:tcPr>
          <w:p>
            <w:pPr>
              <w:spacing w:after="0"/>
              <w:rPr>
                <w:sz w:val="13"/>
                <w:szCs w:val="13"/>
                <w:color w:val="auto"/>
              </w:rPr>
            </w:pPr>
          </w:p>
        </w:tc>
        <w:tc>
          <w:tcPr>
            <w:tcW w:w="6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1180" w:type="dxa"/>
            <w:vAlign w:val="bottom"/>
            <w:tcBorders>
              <w:left w:val="single" w:sz="8" w:color="auto"/>
              <w:right w:val="single" w:sz="8" w:color="auto"/>
            </w:tcBorders>
            <w:gridSpan w:val="3"/>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4300" w:type="dxa"/>
            <w:vAlign w:val="bottom"/>
          </w:tcPr>
          <w:p>
            <w:pPr>
              <w:spacing w:after="0"/>
              <w:rPr>
                <w:sz w:val="6"/>
                <w:szCs w:val="6"/>
                <w:color w:val="auto"/>
              </w:rPr>
            </w:pPr>
          </w:p>
        </w:tc>
        <w:tc>
          <w:tcPr>
            <w:tcW w:w="6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00" w:type="dxa"/>
            <w:vAlign w:val="bottom"/>
            <w:tcBorders>
              <w:left w:val="single" w:sz="8" w:color="auto"/>
            </w:tcBorders>
          </w:tcPr>
          <w:p>
            <w:pPr>
              <w:spacing w:after="0"/>
              <w:rPr>
                <w:sz w:val="19"/>
                <w:szCs w:val="19"/>
                <w:color w:val="auto"/>
              </w:rPr>
            </w:pPr>
          </w:p>
        </w:tc>
        <w:tc>
          <w:tcPr>
            <w:tcW w:w="780" w:type="dxa"/>
            <w:vAlign w:val="bottom"/>
            <w:tcBorders>
              <w:right w:val="single" w:sz="8" w:color="auto"/>
            </w:tcBorders>
            <w:gridSpan w:val="2"/>
          </w:tcPr>
          <w:p>
            <w:pPr>
              <w:jc w:val="center"/>
              <w:ind w:right="165"/>
              <w:spacing w:after="0"/>
              <w:rPr>
                <w:sz w:val="20"/>
                <w:szCs w:val="20"/>
                <w:color w:val="auto"/>
              </w:rPr>
            </w:pPr>
            <w:r>
              <w:rPr>
                <w:rFonts w:ascii="Arial" w:cs="Arial" w:eastAsia="Arial" w:hAnsi="Arial"/>
                <w:sz w:val="19"/>
                <w:szCs w:val="19"/>
                <w:color w:val="auto"/>
                <w:w w:val="86"/>
              </w:rPr>
              <w:t>Person</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4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Borders>
              <w:right w:val="single" w:sz="8" w:color="auto"/>
            </w:tcBorders>
          </w:tcPr>
          <w:p>
            <w:pPr>
              <w:jc w:val="center"/>
              <w:ind w:right="245"/>
              <w:spacing w:after="0" w:line="165" w:lineRule="exact"/>
              <w:rPr>
                <w:sz w:val="20"/>
                <w:szCs w:val="20"/>
                <w:color w:val="auto"/>
              </w:rPr>
            </w:pPr>
            <w:r>
              <w:rPr>
                <w:rFonts w:ascii="Arial" w:cs="Arial" w:eastAsia="Arial" w:hAnsi="Arial"/>
                <w:sz w:val="19"/>
                <w:szCs w:val="19"/>
                <w:color w:val="auto"/>
                <w:w w:val="94"/>
              </w:rPr>
              <w:t>With</w:t>
            </w: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4300" w:type="dxa"/>
            <w:vAlign w:val="bottom"/>
            <w:tcBorders>
              <w:bottom w:val="single" w:sz="8" w:color="auto"/>
            </w:tcBorders>
            <w:vMerge w:val="continue"/>
          </w:tcPr>
          <w:p>
            <w:pPr>
              <w:spacing w:after="0"/>
              <w:rPr>
                <w:sz w:val="16"/>
                <w:szCs w:val="16"/>
                <w:color w:val="auto"/>
              </w:rPr>
            </w:pPr>
          </w:p>
        </w:tc>
        <w:tc>
          <w:tcPr>
            <w:tcW w:w="6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w w:val="90"/>
              </w:rPr>
              <w:t>10.</w:t>
            </w:r>
          </w:p>
        </w:tc>
        <w:tc>
          <w:tcPr>
            <w:tcW w:w="4300" w:type="dxa"/>
            <w:vAlign w:val="bottom"/>
          </w:tcPr>
          <w:p>
            <w:pPr>
              <w:ind w:left="100"/>
              <w:spacing w:after="0"/>
              <w:rPr>
                <w:sz w:val="20"/>
                <w:szCs w:val="20"/>
                <w:color w:val="auto"/>
              </w:rPr>
            </w:pPr>
            <w:r>
              <w:rPr>
                <w:rFonts w:ascii="Arial" w:cs="Arial" w:eastAsia="Arial" w:hAnsi="Arial"/>
                <w:sz w:val="19"/>
                <w:szCs w:val="19"/>
                <w:color w:val="auto"/>
              </w:rPr>
              <w:t>Shared Dispositive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8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9"/>
                <w:szCs w:val="19"/>
                <w:color w:val="auto"/>
              </w:rPr>
              <w:t>11.</w:t>
            </w:r>
          </w:p>
        </w:tc>
        <w:tc>
          <w:tcPr>
            <w:tcW w:w="5400" w:type="dxa"/>
            <w:vAlign w:val="bottom"/>
            <w:gridSpan w:val="4"/>
          </w:tcPr>
          <w:p>
            <w:pPr>
              <w:ind w:left="80"/>
              <w:spacing w:after="0"/>
              <w:rPr>
                <w:sz w:val="20"/>
                <w:szCs w:val="20"/>
                <w:color w:val="auto"/>
              </w:rPr>
            </w:pPr>
            <w:r>
              <w:rPr>
                <w:rFonts w:ascii="Arial" w:cs="Arial" w:eastAsia="Arial" w:hAnsi="Arial"/>
                <w:sz w:val="19"/>
                <w:szCs w:val="19"/>
                <w:color w:val="auto"/>
                <w:w w:val="95"/>
              </w:rPr>
              <w:t>Aggregate Amount Beneficially Owned by Each Reporting Person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12.</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Percent of Class Represented by Amount in Row 11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w w:val="94"/>
              </w:rPr>
              <w:t>6.0% (3)</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Type of Reporting Person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IN</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1"/>
        </w:trPr>
        <w:tc>
          <w:tcPr>
            <w:tcW w:w="400" w:type="dxa"/>
            <w:vAlign w:val="bottom"/>
          </w:tcPr>
          <w:p>
            <w:pPr>
              <w:spacing w:after="0"/>
              <w:rPr>
                <w:sz w:val="20"/>
                <w:szCs w:val="20"/>
                <w:color w:val="auto"/>
              </w:rPr>
            </w:pPr>
            <w:r>
              <w:rPr>
                <w:rFonts w:ascii="Arial" w:cs="Arial" w:eastAsia="Arial" w:hAnsi="Arial"/>
                <w:sz w:val="19"/>
                <w:szCs w:val="19"/>
                <w:color w:val="auto"/>
              </w:rPr>
              <w:t>(1)</w:t>
            </w:r>
          </w:p>
        </w:tc>
        <w:tc>
          <w:tcPr>
            <w:tcW w:w="80" w:type="dxa"/>
            <w:vAlign w:val="bottom"/>
          </w:tcPr>
          <w:p>
            <w:pPr>
              <w:spacing w:after="0"/>
              <w:rPr>
                <w:sz w:val="24"/>
                <w:szCs w:val="24"/>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0"/>
              </w:rPr>
              <w:t>This Schedule 13D is filed by the Reporting Persons. The Reporting Persons expressly disclaim status as a â€œgroupâ€  for purposes of this Schedule</w:t>
            </w:r>
          </w:p>
        </w:tc>
        <w:tc>
          <w:tcPr>
            <w:tcW w:w="0" w:type="dxa"/>
            <w:vAlign w:val="bottom"/>
          </w:tcPr>
          <w:p>
            <w:pPr>
              <w:spacing w:after="0"/>
              <w:rPr>
                <w:sz w:val="1"/>
                <w:szCs w:val="1"/>
                <w:color w:val="auto"/>
              </w:rPr>
            </w:pPr>
          </w:p>
        </w:tc>
      </w:tr>
      <w:tr>
        <w:trPr>
          <w:trHeight w:val="241"/>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gridSpan w:val="2"/>
          </w:tcPr>
          <w:p>
            <w:pPr>
              <w:jc w:val="center"/>
              <w:ind w:right="420"/>
              <w:spacing w:after="0"/>
              <w:rPr>
                <w:sz w:val="20"/>
                <w:szCs w:val="20"/>
                <w:color w:val="auto"/>
              </w:rPr>
            </w:pPr>
            <w:r>
              <w:rPr>
                <w:rFonts w:ascii="Arial" w:cs="Arial" w:eastAsia="Arial" w:hAnsi="Arial"/>
                <w:sz w:val="19"/>
                <w:szCs w:val="19"/>
                <w:color w:val="auto"/>
                <w:w w:val="89"/>
              </w:rPr>
              <w:t>13D.</w:t>
            </w:r>
          </w:p>
        </w:tc>
        <w:tc>
          <w:tcPr>
            <w:tcW w:w="3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466" w:right="200" w:hanging="466"/>
        <w:spacing w:after="0" w:line="250" w:lineRule="auto"/>
        <w:tabs>
          <w:tab w:leader="none" w:pos="466" w:val="left"/>
        </w:tabs>
        <w:numPr>
          <w:ilvl w:val="0"/>
          <w:numId w:val="4"/>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668260" cy="40005"/>
                    </a:xfrm>
                    <a:prstGeom prst="rect">
                      <a:avLst/>
                    </a:prstGeom>
                    <a:noFill/>
                  </pic:spPr>
                </pic:pic>
              </a:graphicData>
            </a:graphic>
          </wp:anchor>
        </w:drawing>
        <w:t>The shares are owned by InterWest X. IMP X serves as the general partner of InterWest X. Messrs. Kliman and Oronsky are Managing Directors of IMP X, and Messrs. Nasr and Desai are Venture Members of IMP X and share voting and dispositive power over the shares held by InterWest X, and may be deemed to own beneficially the shares held by InterWest X.</w:t>
      </w:r>
    </w:p>
    <w:p>
      <w:pPr>
        <w:spacing w:after="0" w:line="1" w:lineRule="exact"/>
        <w:rPr>
          <w:rFonts w:ascii="Arial" w:cs="Arial" w:eastAsia="Arial" w:hAnsi="Arial"/>
          <w:sz w:val="19"/>
          <w:szCs w:val="19"/>
          <w:color w:val="auto"/>
        </w:rPr>
      </w:pPr>
    </w:p>
    <w:p>
      <w:pPr>
        <w:ind w:left="466" w:right="360" w:hanging="466"/>
        <w:spacing w:after="0" w:line="255" w:lineRule="auto"/>
        <w:tabs>
          <w:tab w:leader="none" w:pos="466" w:val="left"/>
        </w:tabs>
        <w:numPr>
          <w:ilvl w:val="0"/>
          <w:numId w:val="4"/>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ectPr>
          <w:pgSz w:w="12240" w:h="15840" w:orient="portrait"/>
          <w:cols w:equalWidth="0" w:num="1">
            <w:col w:w="12026"/>
          </w:cols>
          <w:pgMar w:left="114" w:top="142" w:right="100" w:bottom="1440" w:gutter="0" w:footer="0" w:header="0"/>
        </w:sectPr>
      </w:pPr>
    </w:p>
    <w:bookmarkStart w:id="4" w:name="page5"/>
    <w:bookmarkEnd w:id="4"/>
    <w:tbl>
      <w:tblPr>
        <w:tblLayout w:type="fixed"/>
        <w:tblInd w:w="16" w:type="dxa"/>
        <w:tblCellMar>
          <w:top w:w="0" w:type="dxa"/>
          <w:left w:w="0" w:type="dxa"/>
          <w:bottom w:w="0" w:type="dxa"/>
          <w:right w:w="0" w:type="dxa"/>
        </w:tblCellMar>
      </w:tblPr>
      <w:tr>
        <w:trPr>
          <w:trHeight w:val="241"/>
        </w:trPr>
        <w:tc>
          <w:tcPr>
            <w:tcW w:w="5880" w:type="dxa"/>
            <w:vAlign w:val="bottom"/>
            <w:gridSpan w:val="6"/>
          </w:tcPr>
          <w:p>
            <w:pPr>
              <w:spacing w:after="0"/>
              <w:rPr>
                <w:sz w:val="20"/>
                <w:szCs w:val="20"/>
                <w:color w:val="auto"/>
              </w:rPr>
            </w:pPr>
            <w:r>
              <w:rPr>
                <w:rFonts w:ascii="Arial" w:cs="Arial" w:eastAsia="Arial" w:hAnsi="Arial"/>
                <w:sz w:val="19"/>
                <w:szCs w:val="19"/>
                <w:color w:val="auto"/>
              </w:rPr>
              <w:t>CUSIP No. 28249U 10 5</w:t>
            </w:r>
          </w:p>
        </w:tc>
        <w:tc>
          <w:tcPr>
            <w:tcW w:w="6140" w:type="dxa"/>
            <w:vAlign w:val="bottom"/>
          </w:tcPr>
          <w:p>
            <w:pPr>
              <w:ind w:left="20"/>
              <w:spacing w:after="0"/>
              <w:rPr>
                <w:sz w:val="20"/>
                <w:szCs w:val="20"/>
                <w:color w:val="auto"/>
              </w:rPr>
            </w:pPr>
            <w:r>
              <w:rPr>
                <w:rFonts w:ascii="Arial" w:cs="Arial" w:eastAsia="Arial" w:hAnsi="Arial"/>
                <w:sz w:val="19"/>
                <w:szCs w:val="19"/>
                <w:color w:val="auto"/>
              </w:rPr>
              <w:t>13D</w:t>
            </w:r>
          </w:p>
        </w:tc>
        <w:tc>
          <w:tcPr>
            <w:tcW w:w="0" w:type="dxa"/>
            <w:vAlign w:val="bottom"/>
          </w:tcPr>
          <w:p>
            <w:pPr>
              <w:spacing w:after="0"/>
              <w:rPr>
                <w:sz w:val="1"/>
                <w:szCs w:val="1"/>
                <w:color w:val="auto"/>
              </w:rPr>
            </w:pPr>
          </w:p>
        </w:tc>
      </w:tr>
      <w:tr>
        <w:trPr>
          <w:trHeight w:val="129"/>
        </w:trPr>
        <w:tc>
          <w:tcPr>
            <w:tcW w:w="4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0" w:type="dxa"/>
            <w:vAlign w:val="bottom"/>
            <w:tcBorders>
              <w:bottom w:val="single" w:sz="8" w:color="auto"/>
            </w:tcBorders>
            <w:gridSpan w:val="4"/>
          </w:tcPr>
          <w:p>
            <w:pPr>
              <w:spacing w:after="0"/>
              <w:rPr>
                <w:sz w:val="11"/>
                <w:szCs w:val="11"/>
                <w:color w:val="auto"/>
              </w:rPr>
            </w:pPr>
          </w:p>
        </w:tc>
        <w:tc>
          <w:tcPr>
            <w:tcW w:w="61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Name of Reporting Persons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Khaled A. Nasr</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00" w:type="dxa"/>
            <w:vAlign w:val="bottom"/>
            <w:tcBorders>
              <w:left w:val="single" w:sz="8" w:color="auto"/>
            </w:tcBorders>
          </w:tcPr>
          <w:p>
            <w:pPr>
              <w:jc w:val="right"/>
              <w:spacing w:after="0" w:line="214" w:lineRule="exact"/>
              <w:rPr>
                <w:sz w:val="20"/>
                <w:szCs w:val="20"/>
                <w:color w:val="auto"/>
              </w:rPr>
            </w:pPr>
            <w:r>
              <w:rPr>
                <w:rFonts w:ascii="Arial" w:cs="Arial" w:eastAsia="Arial" w:hAnsi="Arial"/>
                <w:sz w:val="19"/>
                <w:szCs w:val="19"/>
                <w:color w:val="auto"/>
              </w:rPr>
              <w:t>2.</w:t>
            </w:r>
          </w:p>
        </w:tc>
        <w:tc>
          <w:tcPr>
            <w:tcW w:w="80" w:type="dxa"/>
            <w:vAlign w:val="bottom"/>
            <w:tcBorders>
              <w:right w:val="single" w:sz="8" w:color="auto"/>
            </w:tcBorders>
          </w:tcPr>
          <w:p>
            <w:pPr>
              <w:spacing w:after="0"/>
              <w:rPr>
                <w:sz w:val="18"/>
                <w:szCs w:val="18"/>
                <w:color w:val="auto"/>
              </w:rPr>
            </w:pPr>
          </w:p>
        </w:tc>
        <w:tc>
          <w:tcPr>
            <w:tcW w:w="5400" w:type="dxa"/>
            <w:vAlign w:val="bottom"/>
            <w:gridSpan w:val="4"/>
          </w:tcPr>
          <w:p>
            <w:pPr>
              <w:ind w:left="80"/>
              <w:spacing w:after="0" w:line="214" w:lineRule="exact"/>
              <w:rPr>
                <w:sz w:val="20"/>
                <w:szCs w:val="20"/>
                <w:color w:val="auto"/>
              </w:rPr>
            </w:pPr>
            <w:r>
              <w:rPr>
                <w:rFonts w:ascii="Arial" w:cs="Arial" w:eastAsia="Arial" w:hAnsi="Arial"/>
                <w:sz w:val="19"/>
                <w:szCs w:val="19"/>
                <w:color w:val="auto"/>
                <w:w w:val="91"/>
              </w:rPr>
              <w:t>Check the Appropriate Box if a Member of a Group (see instructions)</w:t>
            </w:r>
          </w:p>
        </w:tc>
        <w:tc>
          <w:tcPr>
            <w:tcW w:w="6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9"/>
                <w:szCs w:val="19"/>
                <w:color w:val="auto"/>
              </w:rPr>
              <w:t>(a)  â˜</w:t>
            </w:r>
          </w:p>
        </w:tc>
        <w:tc>
          <w:tcPr>
            <w:tcW w:w="4620" w:type="dxa"/>
            <w:vAlign w:val="bottom"/>
            <w:gridSpan w:val="2"/>
          </w:tcPr>
          <w:p>
            <w:pPr>
              <w:ind w:left="260"/>
              <w:spacing w:after="0"/>
              <w:rPr>
                <w:sz w:val="20"/>
                <w:szCs w:val="20"/>
                <w:color w:val="auto"/>
              </w:rPr>
            </w:pPr>
            <w:r>
              <w:rPr>
                <w:rFonts w:ascii="Arial" w:cs="Arial" w:eastAsia="Arial" w:hAnsi="Arial"/>
                <w:sz w:val="19"/>
                <w:szCs w:val="19"/>
                <w:color w:val="auto"/>
              </w:rPr>
              <w:t>(b)  â˜’(1)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40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5400" w:type="dxa"/>
            <w:vAlign w:val="bottom"/>
            <w:tcBorders>
              <w:bottom w:val="single" w:sz="8" w:color="auto"/>
            </w:tcBorders>
            <w:gridSpan w:val="4"/>
          </w:tcPr>
          <w:p>
            <w:pPr>
              <w:spacing w:after="0"/>
              <w:rPr>
                <w:sz w:val="23"/>
                <w:szCs w:val="23"/>
                <w:color w:val="auto"/>
              </w:rPr>
            </w:pPr>
          </w:p>
        </w:tc>
        <w:tc>
          <w:tcPr>
            <w:tcW w:w="6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SEC USE ONLY</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400" w:type="dxa"/>
            <w:vAlign w:val="bottom"/>
            <w:tcBorders>
              <w:left w:val="single" w:sz="8" w:color="auto"/>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5400" w:type="dxa"/>
            <w:vAlign w:val="bottom"/>
            <w:tcBorders>
              <w:bottom w:val="single" w:sz="8" w:color="auto"/>
            </w:tcBorders>
            <w:gridSpan w:val="4"/>
          </w:tcPr>
          <w:p>
            <w:pPr>
              <w:spacing w:after="0"/>
              <w:rPr>
                <w:sz w:val="22"/>
                <w:szCs w:val="22"/>
                <w:color w:val="auto"/>
              </w:rPr>
            </w:pPr>
          </w:p>
        </w:tc>
        <w:tc>
          <w:tcPr>
            <w:tcW w:w="6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Source of Funds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WC</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5.</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6.</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Citizenship or Place of Organization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United States of America</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rPr>
              <w:t>7.</w:t>
            </w:r>
          </w:p>
        </w:tc>
        <w:tc>
          <w:tcPr>
            <w:tcW w:w="4300" w:type="dxa"/>
            <w:vAlign w:val="bottom"/>
          </w:tcPr>
          <w:p>
            <w:pPr>
              <w:ind w:left="100"/>
              <w:spacing w:after="0"/>
              <w:rPr>
                <w:sz w:val="20"/>
                <w:szCs w:val="20"/>
                <w:color w:val="auto"/>
              </w:rPr>
            </w:pPr>
            <w:r>
              <w:rPr>
                <w:rFonts w:ascii="Arial" w:cs="Arial" w:eastAsia="Arial" w:hAnsi="Arial"/>
                <w:sz w:val="19"/>
                <w:szCs w:val="19"/>
                <w:color w:val="auto"/>
              </w:rPr>
              <w:t>Sole Voting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5"/>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4"/>
              </w:rPr>
              <w:t>Number of</w:t>
            </w: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4300" w:type="dxa"/>
            <w:vAlign w:val="bottom"/>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
        </w:trPr>
        <w:tc>
          <w:tcPr>
            <w:tcW w:w="400" w:type="dxa"/>
            <w:vAlign w:val="bottom"/>
            <w:tcBorders>
              <w:left w:val="single" w:sz="8" w:color="auto"/>
            </w:tcBorders>
          </w:tcPr>
          <w:p>
            <w:pPr>
              <w:spacing w:after="0"/>
              <w:rPr>
                <w:sz w:val="6"/>
                <w:szCs w:val="6"/>
                <w:color w:val="auto"/>
              </w:rPr>
            </w:pPr>
          </w:p>
        </w:tc>
        <w:tc>
          <w:tcPr>
            <w:tcW w:w="780" w:type="dxa"/>
            <w:vAlign w:val="bottom"/>
            <w:tcBorders>
              <w:right w:val="single" w:sz="8" w:color="auto"/>
            </w:tcBorders>
            <w:gridSpan w:val="2"/>
            <w:vMerge w:val="restart"/>
          </w:tcPr>
          <w:p>
            <w:pPr>
              <w:jc w:val="center"/>
              <w:ind w:right="165"/>
              <w:spacing w:after="0"/>
              <w:rPr>
                <w:sz w:val="20"/>
                <w:szCs w:val="20"/>
                <w:color w:val="auto"/>
              </w:rPr>
            </w:pPr>
            <w:r>
              <w:rPr>
                <w:rFonts w:ascii="Arial" w:cs="Arial" w:eastAsia="Arial" w:hAnsi="Arial"/>
                <w:sz w:val="19"/>
                <w:szCs w:val="19"/>
                <w:color w:val="auto"/>
                <w:w w:val="86"/>
              </w:rPr>
              <w:t>Shares</w:t>
            </w: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4300" w:type="dxa"/>
            <w:vAlign w:val="bottom"/>
            <w:tcBorders>
              <w:bottom w:val="single" w:sz="8" w:color="auto"/>
            </w:tcBorders>
          </w:tcPr>
          <w:p>
            <w:pPr>
              <w:spacing w:after="0"/>
              <w:rPr>
                <w:sz w:val="6"/>
                <w:szCs w:val="6"/>
                <w:color w:val="auto"/>
              </w:rPr>
            </w:pPr>
          </w:p>
        </w:tc>
        <w:tc>
          <w:tcPr>
            <w:tcW w:w="6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8.</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Shared Voting Power</w:t>
            </w: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5"/>
              </w:rPr>
              <w:t>Beneficially</w:t>
            </w:r>
          </w:p>
        </w:tc>
        <w:tc>
          <w:tcPr>
            <w:tcW w:w="80" w:type="dxa"/>
            <w:vAlign w:val="bottom"/>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4300" w:type="dxa"/>
            <w:vAlign w:val="bottom"/>
            <w:vMerge w:val="continue"/>
          </w:tcPr>
          <w:p>
            <w:pPr>
              <w:spacing w:after="0"/>
              <w:rPr>
                <w:sz w:val="8"/>
                <w:szCs w:val="8"/>
                <w:color w:val="auto"/>
              </w:rPr>
            </w:pPr>
          </w:p>
        </w:tc>
        <w:tc>
          <w:tcPr>
            <w:tcW w:w="6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1180" w:type="dxa"/>
            <w:vAlign w:val="bottom"/>
            <w:tcBorders>
              <w:left w:val="single" w:sz="8" w:color="auto"/>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4300" w:type="dxa"/>
            <w:vAlign w:val="bottom"/>
          </w:tcPr>
          <w:p>
            <w:pPr>
              <w:spacing w:after="0"/>
              <w:rPr>
                <w:sz w:val="11"/>
                <w:szCs w:val="11"/>
                <w:color w:val="auto"/>
              </w:rPr>
            </w:pP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3"/>
              </w:rPr>
              <w:t>Owned by</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4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vMerge w:val="restart"/>
          </w:tcPr>
          <w:p>
            <w:pPr>
              <w:jc w:val="center"/>
              <w:ind w:right="225"/>
              <w:spacing w:after="0"/>
              <w:rPr>
                <w:sz w:val="20"/>
                <w:szCs w:val="20"/>
                <w:color w:val="auto"/>
              </w:rPr>
            </w:pPr>
            <w:r>
              <w:rPr>
                <w:rFonts w:ascii="Arial" w:cs="Arial" w:eastAsia="Arial" w:hAnsi="Arial"/>
                <w:sz w:val="19"/>
                <w:szCs w:val="19"/>
                <w:color w:val="auto"/>
                <w:w w:val="87"/>
              </w:rPr>
              <w:t>Each</w:t>
            </w: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tcBorders>
            <w:vMerge w:val="continue"/>
          </w:tcPr>
          <w:p>
            <w:pPr>
              <w:spacing w:after="0"/>
              <w:rPr>
                <w:sz w:val="10"/>
                <w:szCs w:val="10"/>
                <w:color w:val="auto"/>
              </w:rPr>
            </w:pPr>
          </w:p>
        </w:tc>
        <w:tc>
          <w:tcPr>
            <w:tcW w:w="6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9.</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Sole Dispositive Power</w:t>
            </w:r>
          </w:p>
        </w:tc>
        <w:tc>
          <w:tcPr>
            <w:tcW w:w="6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6"/>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2"/>
              </w:rPr>
              <w:t>Reporting</w:t>
            </w:r>
          </w:p>
        </w:tc>
        <w:tc>
          <w:tcPr>
            <w:tcW w:w="80" w:type="dxa"/>
            <w:vAlign w:val="bottom"/>
          </w:tcPr>
          <w:p>
            <w:pPr>
              <w:spacing w:after="0"/>
              <w:rPr>
                <w:sz w:val="13"/>
                <w:szCs w:val="13"/>
                <w:color w:val="auto"/>
              </w:rPr>
            </w:pPr>
          </w:p>
        </w:tc>
        <w:tc>
          <w:tcPr>
            <w:tcW w:w="320" w:type="dxa"/>
            <w:vAlign w:val="bottom"/>
            <w:tcBorders>
              <w:right w:val="single" w:sz="8" w:color="auto"/>
            </w:tcBorders>
            <w:vMerge w:val="continue"/>
          </w:tcPr>
          <w:p>
            <w:pPr>
              <w:spacing w:after="0"/>
              <w:rPr>
                <w:sz w:val="13"/>
                <w:szCs w:val="13"/>
                <w:color w:val="auto"/>
              </w:rPr>
            </w:pPr>
          </w:p>
        </w:tc>
        <w:tc>
          <w:tcPr>
            <w:tcW w:w="4300" w:type="dxa"/>
            <w:vAlign w:val="bottom"/>
            <w:vMerge w:val="continue"/>
          </w:tcPr>
          <w:p>
            <w:pPr>
              <w:spacing w:after="0"/>
              <w:rPr>
                <w:sz w:val="13"/>
                <w:szCs w:val="13"/>
                <w:color w:val="auto"/>
              </w:rPr>
            </w:pPr>
          </w:p>
        </w:tc>
        <w:tc>
          <w:tcPr>
            <w:tcW w:w="6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1180" w:type="dxa"/>
            <w:vAlign w:val="bottom"/>
            <w:tcBorders>
              <w:left w:val="single" w:sz="8" w:color="auto"/>
              <w:right w:val="single" w:sz="8" w:color="auto"/>
            </w:tcBorders>
            <w:gridSpan w:val="3"/>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4300" w:type="dxa"/>
            <w:vAlign w:val="bottom"/>
          </w:tcPr>
          <w:p>
            <w:pPr>
              <w:spacing w:after="0"/>
              <w:rPr>
                <w:sz w:val="6"/>
                <w:szCs w:val="6"/>
                <w:color w:val="auto"/>
              </w:rPr>
            </w:pPr>
          </w:p>
        </w:tc>
        <w:tc>
          <w:tcPr>
            <w:tcW w:w="6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00" w:type="dxa"/>
            <w:vAlign w:val="bottom"/>
            <w:tcBorders>
              <w:left w:val="single" w:sz="8" w:color="auto"/>
            </w:tcBorders>
          </w:tcPr>
          <w:p>
            <w:pPr>
              <w:spacing w:after="0"/>
              <w:rPr>
                <w:sz w:val="19"/>
                <w:szCs w:val="19"/>
                <w:color w:val="auto"/>
              </w:rPr>
            </w:pPr>
          </w:p>
        </w:tc>
        <w:tc>
          <w:tcPr>
            <w:tcW w:w="780" w:type="dxa"/>
            <w:vAlign w:val="bottom"/>
            <w:tcBorders>
              <w:right w:val="single" w:sz="8" w:color="auto"/>
            </w:tcBorders>
            <w:gridSpan w:val="2"/>
          </w:tcPr>
          <w:p>
            <w:pPr>
              <w:jc w:val="center"/>
              <w:ind w:right="165"/>
              <w:spacing w:after="0"/>
              <w:rPr>
                <w:sz w:val="20"/>
                <w:szCs w:val="20"/>
                <w:color w:val="auto"/>
              </w:rPr>
            </w:pPr>
            <w:r>
              <w:rPr>
                <w:rFonts w:ascii="Arial" w:cs="Arial" w:eastAsia="Arial" w:hAnsi="Arial"/>
                <w:sz w:val="19"/>
                <w:szCs w:val="19"/>
                <w:color w:val="auto"/>
                <w:w w:val="86"/>
              </w:rPr>
              <w:t>Person</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4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Borders>
              <w:right w:val="single" w:sz="8" w:color="auto"/>
            </w:tcBorders>
          </w:tcPr>
          <w:p>
            <w:pPr>
              <w:jc w:val="center"/>
              <w:ind w:right="245"/>
              <w:spacing w:after="0" w:line="165" w:lineRule="exact"/>
              <w:rPr>
                <w:sz w:val="20"/>
                <w:szCs w:val="20"/>
                <w:color w:val="auto"/>
              </w:rPr>
            </w:pPr>
            <w:r>
              <w:rPr>
                <w:rFonts w:ascii="Arial" w:cs="Arial" w:eastAsia="Arial" w:hAnsi="Arial"/>
                <w:sz w:val="19"/>
                <w:szCs w:val="19"/>
                <w:color w:val="auto"/>
                <w:w w:val="94"/>
              </w:rPr>
              <w:t>With</w:t>
            </w: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4300" w:type="dxa"/>
            <w:vAlign w:val="bottom"/>
            <w:tcBorders>
              <w:bottom w:val="single" w:sz="8" w:color="auto"/>
            </w:tcBorders>
            <w:vMerge w:val="continue"/>
          </w:tcPr>
          <w:p>
            <w:pPr>
              <w:spacing w:after="0"/>
              <w:rPr>
                <w:sz w:val="16"/>
                <w:szCs w:val="16"/>
                <w:color w:val="auto"/>
              </w:rPr>
            </w:pPr>
          </w:p>
        </w:tc>
        <w:tc>
          <w:tcPr>
            <w:tcW w:w="6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w w:val="90"/>
              </w:rPr>
              <w:t>10.</w:t>
            </w:r>
          </w:p>
        </w:tc>
        <w:tc>
          <w:tcPr>
            <w:tcW w:w="4300" w:type="dxa"/>
            <w:vAlign w:val="bottom"/>
          </w:tcPr>
          <w:p>
            <w:pPr>
              <w:ind w:left="100"/>
              <w:spacing w:after="0"/>
              <w:rPr>
                <w:sz w:val="20"/>
                <w:szCs w:val="20"/>
                <w:color w:val="auto"/>
              </w:rPr>
            </w:pPr>
            <w:r>
              <w:rPr>
                <w:rFonts w:ascii="Arial" w:cs="Arial" w:eastAsia="Arial" w:hAnsi="Arial"/>
                <w:sz w:val="19"/>
                <w:szCs w:val="19"/>
                <w:color w:val="auto"/>
              </w:rPr>
              <w:t>Shared Dispositive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8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9"/>
                <w:szCs w:val="19"/>
                <w:color w:val="auto"/>
              </w:rPr>
              <w:t>11.</w:t>
            </w:r>
          </w:p>
        </w:tc>
        <w:tc>
          <w:tcPr>
            <w:tcW w:w="5400" w:type="dxa"/>
            <w:vAlign w:val="bottom"/>
            <w:gridSpan w:val="4"/>
          </w:tcPr>
          <w:p>
            <w:pPr>
              <w:ind w:left="80"/>
              <w:spacing w:after="0"/>
              <w:rPr>
                <w:sz w:val="20"/>
                <w:szCs w:val="20"/>
                <w:color w:val="auto"/>
              </w:rPr>
            </w:pPr>
            <w:r>
              <w:rPr>
                <w:rFonts w:ascii="Arial" w:cs="Arial" w:eastAsia="Arial" w:hAnsi="Arial"/>
                <w:sz w:val="19"/>
                <w:szCs w:val="19"/>
                <w:color w:val="auto"/>
                <w:w w:val="95"/>
              </w:rPr>
              <w:t>Aggregate Amount Beneficially Owned by Each Reporting Person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12.</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Percent of Class Represented by Amount in Row 11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w w:val="94"/>
              </w:rPr>
              <w:t>6.0% (3)</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Type of Reporting Person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IN</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1"/>
        </w:trPr>
        <w:tc>
          <w:tcPr>
            <w:tcW w:w="400" w:type="dxa"/>
            <w:vAlign w:val="bottom"/>
          </w:tcPr>
          <w:p>
            <w:pPr>
              <w:spacing w:after="0"/>
              <w:rPr>
                <w:sz w:val="20"/>
                <w:szCs w:val="20"/>
                <w:color w:val="auto"/>
              </w:rPr>
            </w:pPr>
            <w:r>
              <w:rPr>
                <w:rFonts w:ascii="Arial" w:cs="Arial" w:eastAsia="Arial" w:hAnsi="Arial"/>
                <w:sz w:val="19"/>
                <w:szCs w:val="19"/>
                <w:color w:val="auto"/>
              </w:rPr>
              <w:t>(1)</w:t>
            </w:r>
          </w:p>
        </w:tc>
        <w:tc>
          <w:tcPr>
            <w:tcW w:w="80" w:type="dxa"/>
            <w:vAlign w:val="bottom"/>
          </w:tcPr>
          <w:p>
            <w:pPr>
              <w:spacing w:after="0"/>
              <w:rPr>
                <w:sz w:val="24"/>
                <w:szCs w:val="24"/>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0"/>
              </w:rPr>
              <w:t>This Schedule 13D is filed by the Reporting Persons. The Reporting Persons expressly disclaim status as a â€œgroupâ€  for purposes of this Schedule</w:t>
            </w:r>
          </w:p>
        </w:tc>
        <w:tc>
          <w:tcPr>
            <w:tcW w:w="0" w:type="dxa"/>
            <w:vAlign w:val="bottom"/>
          </w:tcPr>
          <w:p>
            <w:pPr>
              <w:spacing w:after="0"/>
              <w:rPr>
                <w:sz w:val="1"/>
                <w:szCs w:val="1"/>
                <w:color w:val="auto"/>
              </w:rPr>
            </w:pPr>
          </w:p>
        </w:tc>
      </w:tr>
      <w:tr>
        <w:trPr>
          <w:trHeight w:val="241"/>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gridSpan w:val="2"/>
          </w:tcPr>
          <w:p>
            <w:pPr>
              <w:jc w:val="center"/>
              <w:ind w:right="420"/>
              <w:spacing w:after="0"/>
              <w:rPr>
                <w:sz w:val="20"/>
                <w:szCs w:val="20"/>
                <w:color w:val="auto"/>
              </w:rPr>
            </w:pPr>
            <w:r>
              <w:rPr>
                <w:rFonts w:ascii="Arial" w:cs="Arial" w:eastAsia="Arial" w:hAnsi="Arial"/>
                <w:sz w:val="19"/>
                <w:szCs w:val="19"/>
                <w:color w:val="auto"/>
                <w:w w:val="89"/>
              </w:rPr>
              <w:t>13D.</w:t>
            </w:r>
          </w:p>
        </w:tc>
        <w:tc>
          <w:tcPr>
            <w:tcW w:w="3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466" w:right="200" w:hanging="466"/>
        <w:spacing w:after="0" w:line="250" w:lineRule="auto"/>
        <w:tabs>
          <w:tab w:leader="none" w:pos="466" w:val="left"/>
        </w:tabs>
        <w:numPr>
          <w:ilvl w:val="0"/>
          <w:numId w:val="5"/>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668260" cy="40005"/>
                    </a:xfrm>
                    <a:prstGeom prst="rect">
                      <a:avLst/>
                    </a:prstGeom>
                    <a:noFill/>
                  </pic:spPr>
                </pic:pic>
              </a:graphicData>
            </a:graphic>
          </wp:anchor>
        </w:drawing>
        <w:t>The shares are owned by InterWest X. IMP X serves as the general partner of InterWest X. Messrs. Kliman and Oronsky are Managing Directors of IMP X, and Messrs. Nasr and Desai are Venture Members of IMP X and share voting and dispositive power over the shares held by InterWest X, and may be deemed to own beneficially the shares held by InterWest X.</w:t>
      </w:r>
    </w:p>
    <w:p>
      <w:pPr>
        <w:spacing w:after="0" w:line="1" w:lineRule="exact"/>
        <w:rPr>
          <w:rFonts w:ascii="Arial" w:cs="Arial" w:eastAsia="Arial" w:hAnsi="Arial"/>
          <w:sz w:val="19"/>
          <w:szCs w:val="19"/>
          <w:color w:val="auto"/>
        </w:rPr>
      </w:pPr>
    </w:p>
    <w:p>
      <w:pPr>
        <w:ind w:left="466" w:right="360" w:hanging="466"/>
        <w:spacing w:after="0" w:line="255" w:lineRule="auto"/>
        <w:tabs>
          <w:tab w:leader="none" w:pos="466" w:val="left"/>
        </w:tabs>
        <w:numPr>
          <w:ilvl w:val="0"/>
          <w:numId w:val="5"/>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ectPr>
          <w:pgSz w:w="12240" w:h="15840" w:orient="portrait"/>
          <w:cols w:equalWidth="0" w:num="1">
            <w:col w:w="12026"/>
          </w:cols>
          <w:pgMar w:left="114" w:top="142" w:right="100" w:bottom="1440" w:gutter="0" w:footer="0" w:header="0"/>
        </w:sectPr>
      </w:pPr>
    </w:p>
    <w:bookmarkStart w:id="5" w:name="page6"/>
    <w:bookmarkEnd w:id="5"/>
    <w:tbl>
      <w:tblPr>
        <w:tblLayout w:type="fixed"/>
        <w:tblInd w:w="16" w:type="dxa"/>
        <w:tblCellMar>
          <w:top w:w="0" w:type="dxa"/>
          <w:left w:w="0" w:type="dxa"/>
          <w:bottom w:w="0" w:type="dxa"/>
          <w:right w:w="0" w:type="dxa"/>
        </w:tblCellMar>
      </w:tblPr>
      <w:tr>
        <w:trPr>
          <w:trHeight w:val="241"/>
        </w:trPr>
        <w:tc>
          <w:tcPr>
            <w:tcW w:w="5880" w:type="dxa"/>
            <w:vAlign w:val="bottom"/>
            <w:gridSpan w:val="6"/>
          </w:tcPr>
          <w:p>
            <w:pPr>
              <w:spacing w:after="0"/>
              <w:rPr>
                <w:sz w:val="20"/>
                <w:szCs w:val="20"/>
                <w:color w:val="auto"/>
              </w:rPr>
            </w:pPr>
            <w:r>
              <w:rPr>
                <w:rFonts w:ascii="Arial" w:cs="Arial" w:eastAsia="Arial" w:hAnsi="Arial"/>
                <w:sz w:val="19"/>
                <w:szCs w:val="19"/>
                <w:color w:val="auto"/>
              </w:rPr>
              <w:t>CUSIP No. 28249U 10 5</w:t>
            </w:r>
          </w:p>
        </w:tc>
        <w:tc>
          <w:tcPr>
            <w:tcW w:w="6140" w:type="dxa"/>
            <w:vAlign w:val="bottom"/>
          </w:tcPr>
          <w:p>
            <w:pPr>
              <w:ind w:left="20"/>
              <w:spacing w:after="0"/>
              <w:rPr>
                <w:sz w:val="20"/>
                <w:szCs w:val="20"/>
                <w:color w:val="auto"/>
              </w:rPr>
            </w:pPr>
            <w:r>
              <w:rPr>
                <w:rFonts w:ascii="Arial" w:cs="Arial" w:eastAsia="Arial" w:hAnsi="Arial"/>
                <w:sz w:val="19"/>
                <w:szCs w:val="19"/>
                <w:color w:val="auto"/>
              </w:rPr>
              <w:t>13D</w:t>
            </w:r>
          </w:p>
        </w:tc>
        <w:tc>
          <w:tcPr>
            <w:tcW w:w="0" w:type="dxa"/>
            <w:vAlign w:val="bottom"/>
          </w:tcPr>
          <w:p>
            <w:pPr>
              <w:spacing w:after="0"/>
              <w:rPr>
                <w:sz w:val="1"/>
                <w:szCs w:val="1"/>
                <w:color w:val="auto"/>
              </w:rPr>
            </w:pPr>
          </w:p>
        </w:tc>
      </w:tr>
      <w:tr>
        <w:trPr>
          <w:trHeight w:val="129"/>
        </w:trPr>
        <w:tc>
          <w:tcPr>
            <w:tcW w:w="4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0" w:type="dxa"/>
            <w:vAlign w:val="bottom"/>
            <w:tcBorders>
              <w:bottom w:val="single" w:sz="8" w:color="auto"/>
            </w:tcBorders>
            <w:gridSpan w:val="4"/>
          </w:tcPr>
          <w:p>
            <w:pPr>
              <w:spacing w:after="0"/>
              <w:rPr>
                <w:sz w:val="11"/>
                <w:szCs w:val="11"/>
                <w:color w:val="auto"/>
              </w:rPr>
            </w:pPr>
          </w:p>
        </w:tc>
        <w:tc>
          <w:tcPr>
            <w:tcW w:w="61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Name of Reporting Persons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Arnold L. Oronsky</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00" w:type="dxa"/>
            <w:vAlign w:val="bottom"/>
            <w:tcBorders>
              <w:left w:val="single" w:sz="8" w:color="auto"/>
            </w:tcBorders>
          </w:tcPr>
          <w:p>
            <w:pPr>
              <w:jc w:val="right"/>
              <w:spacing w:after="0" w:line="214" w:lineRule="exact"/>
              <w:rPr>
                <w:sz w:val="20"/>
                <w:szCs w:val="20"/>
                <w:color w:val="auto"/>
              </w:rPr>
            </w:pPr>
            <w:r>
              <w:rPr>
                <w:rFonts w:ascii="Arial" w:cs="Arial" w:eastAsia="Arial" w:hAnsi="Arial"/>
                <w:sz w:val="19"/>
                <w:szCs w:val="19"/>
                <w:color w:val="auto"/>
              </w:rPr>
              <w:t>2.</w:t>
            </w:r>
          </w:p>
        </w:tc>
        <w:tc>
          <w:tcPr>
            <w:tcW w:w="80" w:type="dxa"/>
            <w:vAlign w:val="bottom"/>
            <w:tcBorders>
              <w:right w:val="single" w:sz="8" w:color="auto"/>
            </w:tcBorders>
          </w:tcPr>
          <w:p>
            <w:pPr>
              <w:spacing w:after="0"/>
              <w:rPr>
                <w:sz w:val="18"/>
                <w:szCs w:val="18"/>
                <w:color w:val="auto"/>
              </w:rPr>
            </w:pPr>
          </w:p>
        </w:tc>
        <w:tc>
          <w:tcPr>
            <w:tcW w:w="5400" w:type="dxa"/>
            <w:vAlign w:val="bottom"/>
            <w:gridSpan w:val="4"/>
          </w:tcPr>
          <w:p>
            <w:pPr>
              <w:ind w:left="80"/>
              <w:spacing w:after="0" w:line="214" w:lineRule="exact"/>
              <w:rPr>
                <w:sz w:val="20"/>
                <w:szCs w:val="20"/>
                <w:color w:val="auto"/>
              </w:rPr>
            </w:pPr>
            <w:r>
              <w:rPr>
                <w:rFonts w:ascii="Arial" w:cs="Arial" w:eastAsia="Arial" w:hAnsi="Arial"/>
                <w:sz w:val="19"/>
                <w:szCs w:val="19"/>
                <w:color w:val="auto"/>
                <w:w w:val="91"/>
              </w:rPr>
              <w:t>Check the Appropriate Box if a Member of a Group (see instructions)</w:t>
            </w:r>
          </w:p>
        </w:tc>
        <w:tc>
          <w:tcPr>
            <w:tcW w:w="6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9"/>
                <w:szCs w:val="19"/>
                <w:color w:val="auto"/>
              </w:rPr>
              <w:t>(a)  â˜</w:t>
            </w:r>
          </w:p>
        </w:tc>
        <w:tc>
          <w:tcPr>
            <w:tcW w:w="4620" w:type="dxa"/>
            <w:vAlign w:val="bottom"/>
            <w:gridSpan w:val="2"/>
          </w:tcPr>
          <w:p>
            <w:pPr>
              <w:ind w:left="260"/>
              <w:spacing w:after="0"/>
              <w:rPr>
                <w:sz w:val="20"/>
                <w:szCs w:val="20"/>
                <w:color w:val="auto"/>
              </w:rPr>
            </w:pPr>
            <w:r>
              <w:rPr>
                <w:rFonts w:ascii="Arial" w:cs="Arial" w:eastAsia="Arial" w:hAnsi="Arial"/>
                <w:sz w:val="19"/>
                <w:szCs w:val="19"/>
                <w:color w:val="auto"/>
              </w:rPr>
              <w:t>(b)  â˜’(1)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40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5400" w:type="dxa"/>
            <w:vAlign w:val="bottom"/>
            <w:tcBorders>
              <w:bottom w:val="single" w:sz="8" w:color="auto"/>
            </w:tcBorders>
            <w:gridSpan w:val="4"/>
          </w:tcPr>
          <w:p>
            <w:pPr>
              <w:spacing w:after="0"/>
              <w:rPr>
                <w:sz w:val="23"/>
                <w:szCs w:val="23"/>
                <w:color w:val="auto"/>
              </w:rPr>
            </w:pPr>
          </w:p>
        </w:tc>
        <w:tc>
          <w:tcPr>
            <w:tcW w:w="6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SEC USE ONLY</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400" w:type="dxa"/>
            <w:vAlign w:val="bottom"/>
            <w:tcBorders>
              <w:left w:val="single" w:sz="8" w:color="auto"/>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5400" w:type="dxa"/>
            <w:vAlign w:val="bottom"/>
            <w:tcBorders>
              <w:bottom w:val="single" w:sz="8" w:color="auto"/>
            </w:tcBorders>
            <w:gridSpan w:val="4"/>
          </w:tcPr>
          <w:p>
            <w:pPr>
              <w:spacing w:after="0"/>
              <w:rPr>
                <w:sz w:val="22"/>
                <w:szCs w:val="22"/>
                <w:color w:val="auto"/>
              </w:rPr>
            </w:pPr>
          </w:p>
        </w:tc>
        <w:tc>
          <w:tcPr>
            <w:tcW w:w="6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Source of Funds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WC</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5.</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6.</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Citizenship or Place of Organization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United States of America</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rPr>
              <w:t>7.</w:t>
            </w:r>
          </w:p>
        </w:tc>
        <w:tc>
          <w:tcPr>
            <w:tcW w:w="4300" w:type="dxa"/>
            <w:vAlign w:val="bottom"/>
          </w:tcPr>
          <w:p>
            <w:pPr>
              <w:ind w:left="100"/>
              <w:spacing w:after="0"/>
              <w:rPr>
                <w:sz w:val="20"/>
                <w:szCs w:val="20"/>
                <w:color w:val="auto"/>
              </w:rPr>
            </w:pPr>
            <w:r>
              <w:rPr>
                <w:rFonts w:ascii="Arial" w:cs="Arial" w:eastAsia="Arial" w:hAnsi="Arial"/>
                <w:sz w:val="19"/>
                <w:szCs w:val="19"/>
                <w:color w:val="auto"/>
              </w:rPr>
              <w:t>Sole Voting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5"/>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4"/>
              </w:rPr>
              <w:t>Number of</w:t>
            </w: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4300" w:type="dxa"/>
            <w:vAlign w:val="bottom"/>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
        </w:trPr>
        <w:tc>
          <w:tcPr>
            <w:tcW w:w="400" w:type="dxa"/>
            <w:vAlign w:val="bottom"/>
            <w:tcBorders>
              <w:left w:val="single" w:sz="8" w:color="auto"/>
            </w:tcBorders>
          </w:tcPr>
          <w:p>
            <w:pPr>
              <w:spacing w:after="0"/>
              <w:rPr>
                <w:sz w:val="6"/>
                <w:szCs w:val="6"/>
                <w:color w:val="auto"/>
              </w:rPr>
            </w:pPr>
          </w:p>
        </w:tc>
        <w:tc>
          <w:tcPr>
            <w:tcW w:w="780" w:type="dxa"/>
            <w:vAlign w:val="bottom"/>
            <w:tcBorders>
              <w:right w:val="single" w:sz="8" w:color="auto"/>
            </w:tcBorders>
            <w:gridSpan w:val="2"/>
            <w:vMerge w:val="restart"/>
          </w:tcPr>
          <w:p>
            <w:pPr>
              <w:jc w:val="center"/>
              <w:ind w:right="165"/>
              <w:spacing w:after="0"/>
              <w:rPr>
                <w:sz w:val="20"/>
                <w:szCs w:val="20"/>
                <w:color w:val="auto"/>
              </w:rPr>
            </w:pPr>
            <w:r>
              <w:rPr>
                <w:rFonts w:ascii="Arial" w:cs="Arial" w:eastAsia="Arial" w:hAnsi="Arial"/>
                <w:sz w:val="19"/>
                <w:szCs w:val="19"/>
                <w:color w:val="auto"/>
                <w:w w:val="86"/>
              </w:rPr>
              <w:t>Shares</w:t>
            </w: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4300" w:type="dxa"/>
            <w:vAlign w:val="bottom"/>
            <w:tcBorders>
              <w:bottom w:val="single" w:sz="8" w:color="auto"/>
            </w:tcBorders>
          </w:tcPr>
          <w:p>
            <w:pPr>
              <w:spacing w:after="0"/>
              <w:rPr>
                <w:sz w:val="6"/>
                <w:szCs w:val="6"/>
                <w:color w:val="auto"/>
              </w:rPr>
            </w:pPr>
          </w:p>
        </w:tc>
        <w:tc>
          <w:tcPr>
            <w:tcW w:w="6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8.</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Shared Voting Power</w:t>
            </w: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5"/>
              </w:rPr>
              <w:t>Beneficially</w:t>
            </w:r>
          </w:p>
        </w:tc>
        <w:tc>
          <w:tcPr>
            <w:tcW w:w="80" w:type="dxa"/>
            <w:vAlign w:val="bottom"/>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4300" w:type="dxa"/>
            <w:vAlign w:val="bottom"/>
            <w:vMerge w:val="continue"/>
          </w:tcPr>
          <w:p>
            <w:pPr>
              <w:spacing w:after="0"/>
              <w:rPr>
                <w:sz w:val="8"/>
                <w:szCs w:val="8"/>
                <w:color w:val="auto"/>
              </w:rPr>
            </w:pPr>
          </w:p>
        </w:tc>
        <w:tc>
          <w:tcPr>
            <w:tcW w:w="6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1180" w:type="dxa"/>
            <w:vAlign w:val="bottom"/>
            <w:tcBorders>
              <w:left w:val="single" w:sz="8" w:color="auto"/>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4300" w:type="dxa"/>
            <w:vAlign w:val="bottom"/>
          </w:tcPr>
          <w:p>
            <w:pPr>
              <w:spacing w:after="0"/>
              <w:rPr>
                <w:sz w:val="11"/>
                <w:szCs w:val="11"/>
                <w:color w:val="auto"/>
              </w:rPr>
            </w:pP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3"/>
              </w:rPr>
              <w:t>Owned by</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4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vMerge w:val="restart"/>
          </w:tcPr>
          <w:p>
            <w:pPr>
              <w:jc w:val="center"/>
              <w:ind w:right="225"/>
              <w:spacing w:after="0"/>
              <w:rPr>
                <w:sz w:val="20"/>
                <w:szCs w:val="20"/>
                <w:color w:val="auto"/>
              </w:rPr>
            </w:pPr>
            <w:r>
              <w:rPr>
                <w:rFonts w:ascii="Arial" w:cs="Arial" w:eastAsia="Arial" w:hAnsi="Arial"/>
                <w:sz w:val="19"/>
                <w:szCs w:val="19"/>
                <w:color w:val="auto"/>
                <w:w w:val="87"/>
              </w:rPr>
              <w:t>Each</w:t>
            </w: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tcBorders>
            <w:vMerge w:val="continue"/>
          </w:tcPr>
          <w:p>
            <w:pPr>
              <w:spacing w:after="0"/>
              <w:rPr>
                <w:sz w:val="10"/>
                <w:szCs w:val="10"/>
                <w:color w:val="auto"/>
              </w:rPr>
            </w:pPr>
          </w:p>
        </w:tc>
        <w:tc>
          <w:tcPr>
            <w:tcW w:w="6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9.</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Sole Dispositive Power</w:t>
            </w:r>
          </w:p>
        </w:tc>
        <w:tc>
          <w:tcPr>
            <w:tcW w:w="6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6"/>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2"/>
              </w:rPr>
              <w:t>Reporting</w:t>
            </w:r>
          </w:p>
        </w:tc>
        <w:tc>
          <w:tcPr>
            <w:tcW w:w="80" w:type="dxa"/>
            <w:vAlign w:val="bottom"/>
          </w:tcPr>
          <w:p>
            <w:pPr>
              <w:spacing w:after="0"/>
              <w:rPr>
                <w:sz w:val="13"/>
                <w:szCs w:val="13"/>
                <w:color w:val="auto"/>
              </w:rPr>
            </w:pPr>
          </w:p>
        </w:tc>
        <w:tc>
          <w:tcPr>
            <w:tcW w:w="320" w:type="dxa"/>
            <w:vAlign w:val="bottom"/>
            <w:tcBorders>
              <w:right w:val="single" w:sz="8" w:color="auto"/>
            </w:tcBorders>
            <w:vMerge w:val="continue"/>
          </w:tcPr>
          <w:p>
            <w:pPr>
              <w:spacing w:after="0"/>
              <w:rPr>
                <w:sz w:val="13"/>
                <w:szCs w:val="13"/>
                <w:color w:val="auto"/>
              </w:rPr>
            </w:pPr>
          </w:p>
        </w:tc>
        <w:tc>
          <w:tcPr>
            <w:tcW w:w="4300" w:type="dxa"/>
            <w:vAlign w:val="bottom"/>
            <w:vMerge w:val="continue"/>
          </w:tcPr>
          <w:p>
            <w:pPr>
              <w:spacing w:after="0"/>
              <w:rPr>
                <w:sz w:val="13"/>
                <w:szCs w:val="13"/>
                <w:color w:val="auto"/>
              </w:rPr>
            </w:pPr>
          </w:p>
        </w:tc>
        <w:tc>
          <w:tcPr>
            <w:tcW w:w="6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1180" w:type="dxa"/>
            <w:vAlign w:val="bottom"/>
            <w:tcBorders>
              <w:left w:val="single" w:sz="8" w:color="auto"/>
              <w:right w:val="single" w:sz="8" w:color="auto"/>
            </w:tcBorders>
            <w:gridSpan w:val="3"/>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4300" w:type="dxa"/>
            <w:vAlign w:val="bottom"/>
          </w:tcPr>
          <w:p>
            <w:pPr>
              <w:spacing w:after="0"/>
              <w:rPr>
                <w:sz w:val="6"/>
                <w:szCs w:val="6"/>
                <w:color w:val="auto"/>
              </w:rPr>
            </w:pPr>
          </w:p>
        </w:tc>
        <w:tc>
          <w:tcPr>
            <w:tcW w:w="6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00" w:type="dxa"/>
            <w:vAlign w:val="bottom"/>
            <w:tcBorders>
              <w:left w:val="single" w:sz="8" w:color="auto"/>
            </w:tcBorders>
          </w:tcPr>
          <w:p>
            <w:pPr>
              <w:spacing w:after="0"/>
              <w:rPr>
                <w:sz w:val="19"/>
                <w:szCs w:val="19"/>
                <w:color w:val="auto"/>
              </w:rPr>
            </w:pPr>
          </w:p>
        </w:tc>
        <w:tc>
          <w:tcPr>
            <w:tcW w:w="780" w:type="dxa"/>
            <w:vAlign w:val="bottom"/>
            <w:tcBorders>
              <w:right w:val="single" w:sz="8" w:color="auto"/>
            </w:tcBorders>
            <w:gridSpan w:val="2"/>
          </w:tcPr>
          <w:p>
            <w:pPr>
              <w:jc w:val="center"/>
              <w:ind w:right="165"/>
              <w:spacing w:after="0"/>
              <w:rPr>
                <w:sz w:val="20"/>
                <w:szCs w:val="20"/>
                <w:color w:val="auto"/>
              </w:rPr>
            </w:pPr>
            <w:r>
              <w:rPr>
                <w:rFonts w:ascii="Arial" w:cs="Arial" w:eastAsia="Arial" w:hAnsi="Arial"/>
                <w:sz w:val="19"/>
                <w:szCs w:val="19"/>
                <w:color w:val="auto"/>
                <w:w w:val="86"/>
              </w:rPr>
              <w:t>Person</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4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Borders>
              <w:right w:val="single" w:sz="8" w:color="auto"/>
            </w:tcBorders>
          </w:tcPr>
          <w:p>
            <w:pPr>
              <w:jc w:val="center"/>
              <w:ind w:right="245"/>
              <w:spacing w:after="0" w:line="165" w:lineRule="exact"/>
              <w:rPr>
                <w:sz w:val="20"/>
                <w:szCs w:val="20"/>
                <w:color w:val="auto"/>
              </w:rPr>
            </w:pPr>
            <w:r>
              <w:rPr>
                <w:rFonts w:ascii="Arial" w:cs="Arial" w:eastAsia="Arial" w:hAnsi="Arial"/>
                <w:sz w:val="19"/>
                <w:szCs w:val="19"/>
                <w:color w:val="auto"/>
                <w:w w:val="94"/>
              </w:rPr>
              <w:t>With</w:t>
            </w: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4300" w:type="dxa"/>
            <w:vAlign w:val="bottom"/>
            <w:tcBorders>
              <w:bottom w:val="single" w:sz="8" w:color="auto"/>
            </w:tcBorders>
            <w:vMerge w:val="continue"/>
          </w:tcPr>
          <w:p>
            <w:pPr>
              <w:spacing w:after="0"/>
              <w:rPr>
                <w:sz w:val="16"/>
                <w:szCs w:val="16"/>
                <w:color w:val="auto"/>
              </w:rPr>
            </w:pPr>
          </w:p>
        </w:tc>
        <w:tc>
          <w:tcPr>
            <w:tcW w:w="6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w w:val="90"/>
              </w:rPr>
              <w:t>10.</w:t>
            </w:r>
          </w:p>
        </w:tc>
        <w:tc>
          <w:tcPr>
            <w:tcW w:w="4300" w:type="dxa"/>
            <w:vAlign w:val="bottom"/>
          </w:tcPr>
          <w:p>
            <w:pPr>
              <w:ind w:left="100"/>
              <w:spacing w:after="0"/>
              <w:rPr>
                <w:sz w:val="20"/>
                <w:szCs w:val="20"/>
                <w:color w:val="auto"/>
              </w:rPr>
            </w:pPr>
            <w:r>
              <w:rPr>
                <w:rFonts w:ascii="Arial" w:cs="Arial" w:eastAsia="Arial" w:hAnsi="Arial"/>
                <w:sz w:val="19"/>
                <w:szCs w:val="19"/>
                <w:color w:val="auto"/>
              </w:rPr>
              <w:t>Shared Dispositive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8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9"/>
                <w:szCs w:val="19"/>
                <w:color w:val="auto"/>
              </w:rPr>
              <w:t>11.</w:t>
            </w:r>
          </w:p>
        </w:tc>
        <w:tc>
          <w:tcPr>
            <w:tcW w:w="5400" w:type="dxa"/>
            <w:vAlign w:val="bottom"/>
            <w:gridSpan w:val="4"/>
          </w:tcPr>
          <w:p>
            <w:pPr>
              <w:ind w:left="80"/>
              <w:spacing w:after="0"/>
              <w:rPr>
                <w:sz w:val="20"/>
                <w:szCs w:val="20"/>
                <w:color w:val="auto"/>
              </w:rPr>
            </w:pPr>
            <w:r>
              <w:rPr>
                <w:rFonts w:ascii="Arial" w:cs="Arial" w:eastAsia="Arial" w:hAnsi="Arial"/>
                <w:sz w:val="19"/>
                <w:szCs w:val="19"/>
                <w:color w:val="auto"/>
                <w:w w:val="95"/>
              </w:rPr>
              <w:t>Aggregate Amount Beneficially Owned by Each Reporting Person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12.</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Percent of Class Represented by Amount in Row 11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w w:val="94"/>
              </w:rPr>
              <w:t>6.0% (3)</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Type of Reporting Person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IN</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1"/>
        </w:trPr>
        <w:tc>
          <w:tcPr>
            <w:tcW w:w="400" w:type="dxa"/>
            <w:vAlign w:val="bottom"/>
          </w:tcPr>
          <w:p>
            <w:pPr>
              <w:spacing w:after="0"/>
              <w:rPr>
                <w:sz w:val="20"/>
                <w:szCs w:val="20"/>
                <w:color w:val="auto"/>
              </w:rPr>
            </w:pPr>
            <w:r>
              <w:rPr>
                <w:rFonts w:ascii="Arial" w:cs="Arial" w:eastAsia="Arial" w:hAnsi="Arial"/>
                <w:sz w:val="19"/>
                <w:szCs w:val="19"/>
                <w:color w:val="auto"/>
              </w:rPr>
              <w:t>(1)</w:t>
            </w:r>
          </w:p>
        </w:tc>
        <w:tc>
          <w:tcPr>
            <w:tcW w:w="80" w:type="dxa"/>
            <w:vAlign w:val="bottom"/>
          </w:tcPr>
          <w:p>
            <w:pPr>
              <w:spacing w:after="0"/>
              <w:rPr>
                <w:sz w:val="24"/>
                <w:szCs w:val="24"/>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0"/>
              </w:rPr>
              <w:t>This Schedule 13D is filed by the Reporting Persons. The Reporting Persons expressly disclaim status as a â€œgroupâ€  for purposes of this Schedule</w:t>
            </w:r>
          </w:p>
        </w:tc>
        <w:tc>
          <w:tcPr>
            <w:tcW w:w="0" w:type="dxa"/>
            <w:vAlign w:val="bottom"/>
          </w:tcPr>
          <w:p>
            <w:pPr>
              <w:spacing w:after="0"/>
              <w:rPr>
                <w:sz w:val="1"/>
                <w:szCs w:val="1"/>
                <w:color w:val="auto"/>
              </w:rPr>
            </w:pPr>
          </w:p>
        </w:tc>
      </w:tr>
      <w:tr>
        <w:trPr>
          <w:trHeight w:val="241"/>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gridSpan w:val="2"/>
          </w:tcPr>
          <w:p>
            <w:pPr>
              <w:jc w:val="center"/>
              <w:ind w:right="420"/>
              <w:spacing w:after="0"/>
              <w:rPr>
                <w:sz w:val="20"/>
                <w:szCs w:val="20"/>
                <w:color w:val="auto"/>
              </w:rPr>
            </w:pPr>
            <w:r>
              <w:rPr>
                <w:rFonts w:ascii="Arial" w:cs="Arial" w:eastAsia="Arial" w:hAnsi="Arial"/>
                <w:sz w:val="19"/>
                <w:szCs w:val="19"/>
                <w:color w:val="auto"/>
                <w:w w:val="89"/>
              </w:rPr>
              <w:t>13D.</w:t>
            </w:r>
          </w:p>
        </w:tc>
        <w:tc>
          <w:tcPr>
            <w:tcW w:w="3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466" w:right="200" w:hanging="466"/>
        <w:spacing w:after="0" w:line="250" w:lineRule="auto"/>
        <w:tabs>
          <w:tab w:leader="none" w:pos="466" w:val="left"/>
        </w:tabs>
        <w:numPr>
          <w:ilvl w:val="0"/>
          <w:numId w:val="6"/>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668260" cy="40005"/>
                    </a:xfrm>
                    <a:prstGeom prst="rect">
                      <a:avLst/>
                    </a:prstGeom>
                    <a:noFill/>
                  </pic:spPr>
                </pic:pic>
              </a:graphicData>
            </a:graphic>
          </wp:anchor>
        </w:drawing>
        <w:t>The shares are owned by InterWest X. IMP X serves as the general partner of InterWest X. Messrs. Kliman and Oronsky are Managing Directors of IMP X, and Messrs. Nasr and Desai are Venture Members of IMP X and share voting and dispositive power over the shares held by InterWest X, and may be deemed to own beneficially the shares held by InterWest X.</w:t>
      </w:r>
    </w:p>
    <w:p>
      <w:pPr>
        <w:spacing w:after="0" w:line="1" w:lineRule="exact"/>
        <w:rPr>
          <w:rFonts w:ascii="Arial" w:cs="Arial" w:eastAsia="Arial" w:hAnsi="Arial"/>
          <w:sz w:val="19"/>
          <w:szCs w:val="19"/>
          <w:color w:val="auto"/>
        </w:rPr>
      </w:pPr>
    </w:p>
    <w:p>
      <w:pPr>
        <w:ind w:left="466" w:right="360" w:hanging="466"/>
        <w:spacing w:after="0" w:line="255" w:lineRule="auto"/>
        <w:tabs>
          <w:tab w:leader="none" w:pos="466" w:val="left"/>
        </w:tabs>
        <w:numPr>
          <w:ilvl w:val="0"/>
          <w:numId w:val="6"/>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ectPr>
          <w:pgSz w:w="12240" w:h="15840" w:orient="portrait"/>
          <w:cols w:equalWidth="0" w:num="1">
            <w:col w:w="12026"/>
          </w:cols>
          <w:pgMar w:left="114" w:top="142" w:right="100" w:bottom="1440" w:gutter="0" w:footer="0" w:header="0"/>
        </w:sectPr>
      </w:pPr>
    </w:p>
    <w:bookmarkStart w:id="6" w:name="page7"/>
    <w:bookmarkEnd w:id="6"/>
    <w:tbl>
      <w:tblPr>
        <w:tblLayout w:type="fixed"/>
        <w:tblInd w:w="16" w:type="dxa"/>
        <w:tblCellMar>
          <w:top w:w="0" w:type="dxa"/>
          <w:left w:w="0" w:type="dxa"/>
          <w:bottom w:w="0" w:type="dxa"/>
          <w:right w:w="0" w:type="dxa"/>
        </w:tblCellMar>
      </w:tblPr>
      <w:tr>
        <w:trPr>
          <w:trHeight w:val="241"/>
        </w:trPr>
        <w:tc>
          <w:tcPr>
            <w:tcW w:w="5880" w:type="dxa"/>
            <w:vAlign w:val="bottom"/>
            <w:gridSpan w:val="6"/>
          </w:tcPr>
          <w:p>
            <w:pPr>
              <w:spacing w:after="0"/>
              <w:rPr>
                <w:sz w:val="20"/>
                <w:szCs w:val="20"/>
                <w:color w:val="auto"/>
              </w:rPr>
            </w:pPr>
            <w:r>
              <w:rPr>
                <w:rFonts w:ascii="Arial" w:cs="Arial" w:eastAsia="Arial" w:hAnsi="Arial"/>
                <w:sz w:val="19"/>
                <w:szCs w:val="19"/>
                <w:color w:val="auto"/>
              </w:rPr>
              <w:t>CUSIP No. 28249U 10 5</w:t>
            </w:r>
          </w:p>
        </w:tc>
        <w:tc>
          <w:tcPr>
            <w:tcW w:w="6140" w:type="dxa"/>
            <w:vAlign w:val="bottom"/>
          </w:tcPr>
          <w:p>
            <w:pPr>
              <w:ind w:left="20"/>
              <w:spacing w:after="0"/>
              <w:rPr>
                <w:sz w:val="20"/>
                <w:szCs w:val="20"/>
                <w:color w:val="auto"/>
              </w:rPr>
            </w:pPr>
            <w:r>
              <w:rPr>
                <w:rFonts w:ascii="Arial" w:cs="Arial" w:eastAsia="Arial" w:hAnsi="Arial"/>
                <w:sz w:val="19"/>
                <w:szCs w:val="19"/>
                <w:color w:val="auto"/>
              </w:rPr>
              <w:t>13D</w:t>
            </w:r>
          </w:p>
        </w:tc>
        <w:tc>
          <w:tcPr>
            <w:tcW w:w="0" w:type="dxa"/>
            <w:vAlign w:val="bottom"/>
          </w:tcPr>
          <w:p>
            <w:pPr>
              <w:spacing w:after="0"/>
              <w:rPr>
                <w:sz w:val="1"/>
                <w:szCs w:val="1"/>
                <w:color w:val="auto"/>
              </w:rPr>
            </w:pPr>
          </w:p>
        </w:tc>
      </w:tr>
      <w:tr>
        <w:trPr>
          <w:trHeight w:val="129"/>
        </w:trPr>
        <w:tc>
          <w:tcPr>
            <w:tcW w:w="4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0" w:type="dxa"/>
            <w:vAlign w:val="bottom"/>
            <w:tcBorders>
              <w:bottom w:val="single" w:sz="8" w:color="auto"/>
            </w:tcBorders>
            <w:gridSpan w:val="4"/>
          </w:tcPr>
          <w:p>
            <w:pPr>
              <w:spacing w:after="0"/>
              <w:rPr>
                <w:sz w:val="11"/>
                <w:szCs w:val="11"/>
                <w:color w:val="auto"/>
              </w:rPr>
            </w:pPr>
          </w:p>
        </w:tc>
        <w:tc>
          <w:tcPr>
            <w:tcW w:w="61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Name of Reporting Persons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tcBorders>
            <w:gridSpan w:val="3"/>
          </w:tcPr>
          <w:p>
            <w:pPr>
              <w:ind w:left="80"/>
              <w:spacing w:after="0"/>
              <w:rPr>
                <w:sz w:val="20"/>
                <w:szCs w:val="20"/>
                <w:color w:val="auto"/>
              </w:rPr>
            </w:pPr>
            <w:r>
              <w:rPr>
                <w:rFonts w:ascii="Arial" w:cs="Arial" w:eastAsia="Arial" w:hAnsi="Arial"/>
                <w:sz w:val="19"/>
                <w:szCs w:val="19"/>
                <w:color w:val="auto"/>
                <w:w w:val="96"/>
              </w:rPr>
              <w:t>Keval Desai</w:t>
            </w: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00" w:type="dxa"/>
            <w:vAlign w:val="bottom"/>
            <w:tcBorders>
              <w:left w:val="single" w:sz="8" w:color="auto"/>
            </w:tcBorders>
          </w:tcPr>
          <w:p>
            <w:pPr>
              <w:jc w:val="right"/>
              <w:spacing w:after="0" w:line="214" w:lineRule="exact"/>
              <w:rPr>
                <w:sz w:val="20"/>
                <w:szCs w:val="20"/>
                <w:color w:val="auto"/>
              </w:rPr>
            </w:pPr>
            <w:r>
              <w:rPr>
                <w:rFonts w:ascii="Arial" w:cs="Arial" w:eastAsia="Arial" w:hAnsi="Arial"/>
                <w:sz w:val="19"/>
                <w:szCs w:val="19"/>
                <w:color w:val="auto"/>
              </w:rPr>
              <w:t>2.</w:t>
            </w:r>
          </w:p>
        </w:tc>
        <w:tc>
          <w:tcPr>
            <w:tcW w:w="80" w:type="dxa"/>
            <w:vAlign w:val="bottom"/>
            <w:tcBorders>
              <w:right w:val="single" w:sz="8" w:color="auto"/>
            </w:tcBorders>
          </w:tcPr>
          <w:p>
            <w:pPr>
              <w:spacing w:after="0"/>
              <w:rPr>
                <w:sz w:val="18"/>
                <w:szCs w:val="18"/>
                <w:color w:val="auto"/>
              </w:rPr>
            </w:pPr>
          </w:p>
        </w:tc>
        <w:tc>
          <w:tcPr>
            <w:tcW w:w="5400" w:type="dxa"/>
            <w:vAlign w:val="bottom"/>
            <w:gridSpan w:val="4"/>
          </w:tcPr>
          <w:p>
            <w:pPr>
              <w:ind w:left="80"/>
              <w:spacing w:after="0" w:line="214" w:lineRule="exact"/>
              <w:rPr>
                <w:sz w:val="20"/>
                <w:szCs w:val="20"/>
                <w:color w:val="auto"/>
              </w:rPr>
            </w:pPr>
            <w:r>
              <w:rPr>
                <w:rFonts w:ascii="Arial" w:cs="Arial" w:eastAsia="Arial" w:hAnsi="Arial"/>
                <w:sz w:val="19"/>
                <w:szCs w:val="19"/>
                <w:color w:val="auto"/>
                <w:w w:val="91"/>
              </w:rPr>
              <w:t>Check the Appropriate Box if a Member of a Group (see instructions)</w:t>
            </w:r>
          </w:p>
        </w:tc>
        <w:tc>
          <w:tcPr>
            <w:tcW w:w="6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780" w:type="dxa"/>
            <w:vAlign w:val="bottom"/>
            <w:gridSpan w:val="2"/>
          </w:tcPr>
          <w:p>
            <w:pPr>
              <w:ind w:left="80"/>
              <w:spacing w:after="0"/>
              <w:rPr>
                <w:sz w:val="20"/>
                <w:szCs w:val="20"/>
                <w:color w:val="auto"/>
              </w:rPr>
            </w:pPr>
            <w:r>
              <w:rPr>
                <w:rFonts w:ascii="Arial" w:cs="Arial" w:eastAsia="Arial" w:hAnsi="Arial"/>
                <w:sz w:val="19"/>
                <w:szCs w:val="19"/>
                <w:color w:val="auto"/>
              </w:rPr>
              <w:t>(a)  â˜</w:t>
            </w:r>
          </w:p>
        </w:tc>
        <w:tc>
          <w:tcPr>
            <w:tcW w:w="4620" w:type="dxa"/>
            <w:vAlign w:val="bottom"/>
            <w:gridSpan w:val="2"/>
          </w:tcPr>
          <w:p>
            <w:pPr>
              <w:ind w:left="260"/>
              <w:spacing w:after="0"/>
              <w:rPr>
                <w:sz w:val="20"/>
                <w:szCs w:val="20"/>
                <w:color w:val="auto"/>
              </w:rPr>
            </w:pPr>
            <w:r>
              <w:rPr>
                <w:rFonts w:ascii="Arial" w:cs="Arial" w:eastAsia="Arial" w:hAnsi="Arial"/>
                <w:sz w:val="19"/>
                <w:szCs w:val="19"/>
                <w:color w:val="auto"/>
              </w:rPr>
              <w:t>(b)  â˜’(1)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40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5400" w:type="dxa"/>
            <w:vAlign w:val="bottom"/>
            <w:tcBorders>
              <w:bottom w:val="single" w:sz="8" w:color="auto"/>
            </w:tcBorders>
            <w:gridSpan w:val="4"/>
          </w:tcPr>
          <w:p>
            <w:pPr>
              <w:spacing w:after="0"/>
              <w:rPr>
                <w:sz w:val="23"/>
                <w:szCs w:val="23"/>
                <w:color w:val="auto"/>
              </w:rPr>
            </w:pPr>
          </w:p>
        </w:tc>
        <w:tc>
          <w:tcPr>
            <w:tcW w:w="6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SEC USE ONLY</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400" w:type="dxa"/>
            <w:vAlign w:val="bottom"/>
            <w:tcBorders>
              <w:left w:val="single" w:sz="8" w:color="auto"/>
              <w:bottom w:val="single" w:sz="8" w:color="auto"/>
            </w:tcBorders>
          </w:tcPr>
          <w:p>
            <w:pPr>
              <w:spacing w:after="0"/>
              <w:rPr>
                <w:sz w:val="22"/>
                <w:szCs w:val="22"/>
                <w:color w:val="auto"/>
              </w:rPr>
            </w:pPr>
          </w:p>
        </w:tc>
        <w:tc>
          <w:tcPr>
            <w:tcW w:w="80" w:type="dxa"/>
            <w:vAlign w:val="bottom"/>
            <w:tcBorders>
              <w:bottom w:val="single" w:sz="8" w:color="auto"/>
              <w:right w:val="single" w:sz="8" w:color="auto"/>
            </w:tcBorders>
          </w:tcPr>
          <w:p>
            <w:pPr>
              <w:spacing w:after="0"/>
              <w:rPr>
                <w:sz w:val="22"/>
                <w:szCs w:val="22"/>
                <w:color w:val="auto"/>
              </w:rPr>
            </w:pPr>
          </w:p>
        </w:tc>
        <w:tc>
          <w:tcPr>
            <w:tcW w:w="5400" w:type="dxa"/>
            <w:vAlign w:val="bottom"/>
            <w:tcBorders>
              <w:bottom w:val="single" w:sz="8" w:color="auto"/>
            </w:tcBorders>
            <w:gridSpan w:val="4"/>
          </w:tcPr>
          <w:p>
            <w:pPr>
              <w:spacing w:after="0"/>
              <w:rPr>
                <w:sz w:val="22"/>
                <w:szCs w:val="22"/>
                <w:color w:val="auto"/>
              </w:rPr>
            </w:pPr>
          </w:p>
        </w:tc>
        <w:tc>
          <w:tcPr>
            <w:tcW w:w="6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Source of Funds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WC</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5.</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6.</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Citizenship or Place of Organization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United States of America</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rPr>
              <w:t>7.</w:t>
            </w:r>
          </w:p>
        </w:tc>
        <w:tc>
          <w:tcPr>
            <w:tcW w:w="4300" w:type="dxa"/>
            <w:vAlign w:val="bottom"/>
          </w:tcPr>
          <w:p>
            <w:pPr>
              <w:ind w:left="100"/>
              <w:spacing w:after="0"/>
              <w:rPr>
                <w:sz w:val="20"/>
                <w:szCs w:val="20"/>
                <w:color w:val="auto"/>
              </w:rPr>
            </w:pPr>
            <w:r>
              <w:rPr>
                <w:rFonts w:ascii="Arial" w:cs="Arial" w:eastAsia="Arial" w:hAnsi="Arial"/>
                <w:sz w:val="19"/>
                <w:szCs w:val="19"/>
                <w:color w:val="auto"/>
              </w:rPr>
              <w:t>Sole Voting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5"/>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4"/>
              </w:rPr>
              <w:t>Number of</w:t>
            </w: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4300" w:type="dxa"/>
            <w:vAlign w:val="bottom"/>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
        </w:trPr>
        <w:tc>
          <w:tcPr>
            <w:tcW w:w="400" w:type="dxa"/>
            <w:vAlign w:val="bottom"/>
            <w:tcBorders>
              <w:left w:val="single" w:sz="8" w:color="auto"/>
            </w:tcBorders>
          </w:tcPr>
          <w:p>
            <w:pPr>
              <w:spacing w:after="0"/>
              <w:rPr>
                <w:sz w:val="6"/>
                <w:szCs w:val="6"/>
                <w:color w:val="auto"/>
              </w:rPr>
            </w:pPr>
          </w:p>
        </w:tc>
        <w:tc>
          <w:tcPr>
            <w:tcW w:w="780" w:type="dxa"/>
            <w:vAlign w:val="bottom"/>
            <w:tcBorders>
              <w:right w:val="single" w:sz="8" w:color="auto"/>
            </w:tcBorders>
            <w:gridSpan w:val="2"/>
            <w:vMerge w:val="restart"/>
          </w:tcPr>
          <w:p>
            <w:pPr>
              <w:jc w:val="center"/>
              <w:ind w:right="165"/>
              <w:spacing w:after="0"/>
              <w:rPr>
                <w:sz w:val="20"/>
                <w:szCs w:val="20"/>
                <w:color w:val="auto"/>
              </w:rPr>
            </w:pPr>
            <w:r>
              <w:rPr>
                <w:rFonts w:ascii="Arial" w:cs="Arial" w:eastAsia="Arial" w:hAnsi="Arial"/>
                <w:sz w:val="19"/>
                <w:szCs w:val="19"/>
                <w:color w:val="auto"/>
                <w:w w:val="86"/>
              </w:rPr>
              <w:t>Shares</w:t>
            </w:r>
          </w:p>
        </w:tc>
        <w:tc>
          <w:tcPr>
            <w:tcW w:w="8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4300" w:type="dxa"/>
            <w:vAlign w:val="bottom"/>
            <w:tcBorders>
              <w:bottom w:val="single" w:sz="8" w:color="auto"/>
            </w:tcBorders>
          </w:tcPr>
          <w:p>
            <w:pPr>
              <w:spacing w:after="0"/>
              <w:rPr>
                <w:sz w:val="6"/>
                <w:szCs w:val="6"/>
                <w:color w:val="auto"/>
              </w:rPr>
            </w:pPr>
          </w:p>
        </w:tc>
        <w:tc>
          <w:tcPr>
            <w:tcW w:w="6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8.</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Shared Voting Power</w:t>
            </w: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5"/>
              </w:rPr>
              <w:t>Beneficially</w:t>
            </w:r>
          </w:p>
        </w:tc>
        <w:tc>
          <w:tcPr>
            <w:tcW w:w="80" w:type="dxa"/>
            <w:vAlign w:val="bottom"/>
          </w:tcPr>
          <w:p>
            <w:pPr>
              <w:spacing w:after="0"/>
              <w:rPr>
                <w:sz w:val="8"/>
                <w:szCs w:val="8"/>
                <w:color w:val="auto"/>
              </w:rPr>
            </w:pPr>
          </w:p>
        </w:tc>
        <w:tc>
          <w:tcPr>
            <w:tcW w:w="320" w:type="dxa"/>
            <w:vAlign w:val="bottom"/>
            <w:tcBorders>
              <w:right w:val="single" w:sz="8" w:color="auto"/>
            </w:tcBorders>
            <w:vMerge w:val="continue"/>
          </w:tcPr>
          <w:p>
            <w:pPr>
              <w:spacing w:after="0"/>
              <w:rPr>
                <w:sz w:val="8"/>
                <w:szCs w:val="8"/>
                <w:color w:val="auto"/>
              </w:rPr>
            </w:pPr>
          </w:p>
        </w:tc>
        <w:tc>
          <w:tcPr>
            <w:tcW w:w="4300" w:type="dxa"/>
            <w:vAlign w:val="bottom"/>
            <w:vMerge w:val="continue"/>
          </w:tcPr>
          <w:p>
            <w:pPr>
              <w:spacing w:after="0"/>
              <w:rPr>
                <w:sz w:val="8"/>
                <w:szCs w:val="8"/>
                <w:color w:val="auto"/>
              </w:rPr>
            </w:pPr>
          </w:p>
        </w:tc>
        <w:tc>
          <w:tcPr>
            <w:tcW w:w="6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9"/>
        </w:trPr>
        <w:tc>
          <w:tcPr>
            <w:tcW w:w="1180" w:type="dxa"/>
            <w:vAlign w:val="bottom"/>
            <w:tcBorders>
              <w:left w:val="single" w:sz="8" w:color="auto"/>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4300" w:type="dxa"/>
            <w:vAlign w:val="bottom"/>
          </w:tcPr>
          <w:p>
            <w:pPr>
              <w:spacing w:after="0"/>
              <w:rPr>
                <w:sz w:val="11"/>
                <w:szCs w:val="11"/>
                <w:color w:val="auto"/>
              </w:rPr>
            </w:pPr>
          </w:p>
        </w:tc>
        <w:tc>
          <w:tcPr>
            <w:tcW w:w="6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180" w:type="dxa"/>
            <w:vAlign w:val="bottom"/>
            <w:tcBorders>
              <w:left w:val="single" w:sz="8" w:color="auto"/>
              <w:right w:val="single" w:sz="8" w:color="auto"/>
            </w:tcBorders>
            <w:gridSpan w:val="3"/>
          </w:tcPr>
          <w:p>
            <w:pPr>
              <w:jc w:val="center"/>
              <w:ind w:left="45"/>
              <w:spacing w:after="0"/>
              <w:rPr>
                <w:sz w:val="20"/>
                <w:szCs w:val="20"/>
                <w:color w:val="auto"/>
              </w:rPr>
            </w:pPr>
            <w:r>
              <w:rPr>
                <w:rFonts w:ascii="Arial" w:cs="Arial" w:eastAsia="Arial" w:hAnsi="Arial"/>
                <w:sz w:val="19"/>
                <w:szCs w:val="19"/>
                <w:color w:val="auto"/>
                <w:w w:val="93"/>
              </w:rPr>
              <w:t>Owned by</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400" w:type="dxa"/>
            <w:vAlign w:val="bottom"/>
            <w:tcBorders>
              <w:lef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Borders>
              <w:right w:val="single" w:sz="8" w:color="auto"/>
            </w:tcBorders>
            <w:vMerge w:val="restart"/>
          </w:tcPr>
          <w:p>
            <w:pPr>
              <w:jc w:val="center"/>
              <w:ind w:right="225"/>
              <w:spacing w:after="0"/>
              <w:rPr>
                <w:sz w:val="20"/>
                <w:szCs w:val="20"/>
                <w:color w:val="auto"/>
              </w:rPr>
            </w:pPr>
            <w:r>
              <w:rPr>
                <w:rFonts w:ascii="Arial" w:cs="Arial" w:eastAsia="Arial" w:hAnsi="Arial"/>
                <w:sz w:val="19"/>
                <w:szCs w:val="19"/>
                <w:color w:val="auto"/>
                <w:w w:val="87"/>
              </w:rPr>
              <w:t>Each</w:t>
            </w:r>
          </w:p>
        </w:tc>
        <w:tc>
          <w:tcPr>
            <w:tcW w:w="80" w:type="dxa"/>
            <w:vAlign w:val="bottom"/>
            <w:tcBorders>
              <w:bottom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tcBorders>
            <w:vMerge w:val="continue"/>
          </w:tcPr>
          <w:p>
            <w:pPr>
              <w:spacing w:after="0"/>
              <w:rPr>
                <w:sz w:val="10"/>
                <w:szCs w:val="10"/>
                <w:color w:val="auto"/>
              </w:rPr>
            </w:pPr>
          </w:p>
        </w:tc>
        <w:tc>
          <w:tcPr>
            <w:tcW w:w="6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40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9"/>
                <w:szCs w:val="19"/>
                <w:color w:val="auto"/>
              </w:rPr>
              <w:t>9.</w:t>
            </w: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Sole Dispositive Power</w:t>
            </w:r>
          </w:p>
        </w:tc>
        <w:tc>
          <w:tcPr>
            <w:tcW w:w="6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6"/>
        </w:trPr>
        <w:tc>
          <w:tcPr>
            <w:tcW w:w="1180" w:type="dxa"/>
            <w:vAlign w:val="bottom"/>
            <w:tcBorders>
              <w:left w:val="single" w:sz="8" w:color="auto"/>
              <w:right w:val="single" w:sz="8" w:color="auto"/>
            </w:tcBorders>
            <w:gridSpan w:val="3"/>
            <w:vMerge w:val="restart"/>
          </w:tcPr>
          <w:p>
            <w:pPr>
              <w:jc w:val="center"/>
              <w:ind w:left="45"/>
              <w:spacing w:after="0"/>
              <w:rPr>
                <w:sz w:val="20"/>
                <w:szCs w:val="20"/>
                <w:color w:val="auto"/>
              </w:rPr>
            </w:pPr>
            <w:r>
              <w:rPr>
                <w:rFonts w:ascii="Arial" w:cs="Arial" w:eastAsia="Arial" w:hAnsi="Arial"/>
                <w:sz w:val="19"/>
                <w:szCs w:val="19"/>
                <w:color w:val="auto"/>
                <w:w w:val="92"/>
              </w:rPr>
              <w:t>Reporting</w:t>
            </w:r>
          </w:p>
        </w:tc>
        <w:tc>
          <w:tcPr>
            <w:tcW w:w="80" w:type="dxa"/>
            <w:vAlign w:val="bottom"/>
          </w:tcPr>
          <w:p>
            <w:pPr>
              <w:spacing w:after="0"/>
              <w:rPr>
                <w:sz w:val="13"/>
                <w:szCs w:val="13"/>
                <w:color w:val="auto"/>
              </w:rPr>
            </w:pPr>
          </w:p>
        </w:tc>
        <w:tc>
          <w:tcPr>
            <w:tcW w:w="320" w:type="dxa"/>
            <w:vAlign w:val="bottom"/>
            <w:tcBorders>
              <w:right w:val="single" w:sz="8" w:color="auto"/>
            </w:tcBorders>
            <w:vMerge w:val="continue"/>
          </w:tcPr>
          <w:p>
            <w:pPr>
              <w:spacing w:after="0"/>
              <w:rPr>
                <w:sz w:val="13"/>
                <w:szCs w:val="13"/>
                <w:color w:val="auto"/>
              </w:rPr>
            </w:pPr>
          </w:p>
        </w:tc>
        <w:tc>
          <w:tcPr>
            <w:tcW w:w="4300" w:type="dxa"/>
            <w:vAlign w:val="bottom"/>
            <w:vMerge w:val="continue"/>
          </w:tcPr>
          <w:p>
            <w:pPr>
              <w:spacing w:after="0"/>
              <w:rPr>
                <w:sz w:val="13"/>
                <w:szCs w:val="13"/>
                <w:color w:val="auto"/>
              </w:rPr>
            </w:pPr>
          </w:p>
        </w:tc>
        <w:tc>
          <w:tcPr>
            <w:tcW w:w="6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1180" w:type="dxa"/>
            <w:vAlign w:val="bottom"/>
            <w:tcBorders>
              <w:left w:val="single" w:sz="8" w:color="auto"/>
              <w:right w:val="single" w:sz="8" w:color="auto"/>
            </w:tcBorders>
            <w:gridSpan w:val="3"/>
            <w:vMerge w:val="continue"/>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4300" w:type="dxa"/>
            <w:vAlign w:val="bottom"/>
          </w:tcPr>
          <w:p>
            <w:pPr>
              <w:spacing w:after="0"/>
              <w:rPr>
                <w:sz w:val="6"/>
                <w:szCs w:val="6"/>
                <w:color w:val="auto"/>
              </w:rPr>
            </w:pPr>
          </w:p>
        </w:tc>
        <w:tc>
          <w:tcPr>
            <w:tcW w:w="6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400" w:type="dxa"/>
            <w:vAlign w:val="bottom"/>
            <w:tcBorders>
              <w:left w:val="single" w:sz="8" w:color="auto"/>
            </w:tcBorders>
          </w:tcPr>
          <w:p>
            <w:pPr>
              <w:spacing w:after="0"/>
              <w:rPr>
                <w:sz w:val="19"/>
                <w:szCs w:val="19"/>
                <w:color w:val="auto"/>
              </w:rPr>
            </w:pPr>
          </w:p>
        </w:tc>
        <w:tc>
          <w:tcPr>
            <w:tcW w:w="780" w:type="dxa"/>
            <w:vAlign w:val="bottom"/>
            <w:tcBorders>
              <w:right w:val="single" w:sz="8" w:color="auto"/>
            </w:tcBorders>
            <w:gridSpan w:val="2"/>
          </w:tcPr>
          <w:p>
            <w:pPr>
              <w:jc w:val="center"/>
              <w:ind w:right="165"/>
              <w:spacing w:after="0"/>
              <w:rPr>
                <w:sz w:val="20"/>
                <w:szCs w:val="20"/>
                <w:color w:val="auto"/>
              </w:rPr>
            </w:pPr>
            <w:r>
              <w:rPr>
                <w:rFonts w:ascii="Arial" w:cs="Arial" w:eastAsia="Arial" w:hAnsi="Arial"/>
                <w:sz w:val="19"/>
                <w:szCs w:val="19"/>
                <w:color w:val="auto"/>
                <w:w w:val="86"/>
              </w:rPr>
              <w:t>Person</w:t>
            </w:r>
          </w:p>
        </w:tc>
        <w:tc>
          <w:tcPr>
            <w:tcW w:w="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4300" w:type="dxa"/>
            <w:vAlign w:val="bottom"/>
            <w:vMerge w:val="restart"/>
          </w:tcPr>
          <w:p>
            <w:pPr>
              <w:ind w:left="100"/>
              <w:spacing w:after="0"/>
              <w:rPr>
                <w:sz w:val="20"/>
                <w:szCs w:val="20"/>
                <w:color w:val="auto"/>
              </w:rPr>
            </w:pPr>
            <w:r>
              <w:rPr>
                <w:rFonts w:ascii="Arial" w:cs="Arial" w:eastAsia="Arial" w:hAnsi="Arial"/>
                <w:sz w:val="19"/>
                <w:szCs w:val="19"/>
                <w:color w:val="auto"/>
              </w:rPr>
              <w:t>0</w:t>
            </w:r>
          </w:p>
        </w:tc>
        <w:tc>
          <w:tcPr>
            <w:tcW w:w="6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400" w:type="dxa"/>
            <w:vAlign w:val="bottom"/>
            <w:tcBorders>
              <w:lef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Borders>
              <w:right w:val="single" w:sz="8" w:color="auto"/>
            </w:tcBorders>
          </w:tcPr>
          <w:p>
            <w:pPr>
              <w:jc w:val="center"/>
              <w:ind w:right="245"/>
              <w:spacing w:after="0" w:line="165" w:lineRule="exact"/>
              <w:rPr>
                <w:sz w:val="20"/>
                <w:szCs w:val="20"/>
                <w:color w:val="auto"/>
              </w:rPr>
            </w:pPr>
            <w:r>
              <w:rPr>
                <w:rFonts w:ascii="Arial" w:cs="Arial" w:eastAsia="Arial" w:hAnsi="Arial"/>
                <w:sz w:val="19"/>
                <w:szCs w:val="19"/>
                <w:color w:val="auto"/>
                <w:w w:val="94"/>
              </w:rPr>
              <w:t>With</w:t>
            </w: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right w:val="single" w:sz="8" w:color="auto"/>
            </w:tcBorders>
          </w:tcPr>
          <w:p>
            <w:pPr>
              <w:spacing w:after="0"/>
              <w:rPr>
                <w:sz w:val="16"/>
                <w:szCs w:val="16"/>
                <w:color w:val="auto"/>
              </w:rPr>
            </w:pPr>
          </w:p>
        </w:tc>
        <w:tc>
          <w:tcPr>
            <w:tcW w:w="4300" w:type="dxa"/>
            <w:vAlign w:val="bottom"/>
            <w:tcBorders>
              <w:bottom w:val="single" w:sz="8" w:color="auto"/>
            </w:tcBorders>
            <w:vMerge w:val="continue"/>
          </w:tcPr>
          <w:p>
            <w:pPr>
              <w:spacing w:after="0"/>
              <w:rPr>
                <w:sz w:val="16"/>
                <w:szCs w:val="16"/>
                <w:color w:val="auto"/>
              </w:rPr>
            </w:pPr>
          </w:p>
        </w:tc>
        <w:tc>
          <w:tcPr>
            <w:tcW w:w="61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400" w:type="dxa"/>
            <w:vAlign w:val="bottom"/>
            <w:tcBorders>
              <w:lef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right w:val="single" w:sz="8" w:color="auto"/>
            </w:tcBorders>
          </w:tcPr>
          <w:p>
            <w:pPr>
              <w:jc w:val="right"/>
              <w:spacing w:after="0"/>
              <w:rPr>
                <w:sz w:val="20"/>
                <w:szCs w:val="20"/>
                <w:color w:val="auto"/>
              </w:rPr>
            </w:pPr>
            <w:r>
              <w:rPr>
                <w:rFonts w:ascii="Arial" w:cs="Arial" w:eastAsia="Arial" w:hAnsi="Arial"/>
                <w:sz w:val="19"/>
                <w:szCs w:val="19"/>
                <w:color w:val="auto"/>
                <w:w w:val="90"/>
              </w:rPr>
              <w:t>10.</w:t>
            </w:r>
          </w:p>
        </w:tc>
        <w:tc>
          <w:tcPr>
            <w:tcW w:w="4300" w:type="dxa"/>
            <w:vAlign w:val="bottom"/>
          </w:tcPr>
          <w:p>
            <w:pPr>
              <w:ind w:left="100"/>
              <w:spacing w:after="0"/>
              <w:rPr>
                <w:sz w:val="20"/>
                <w:szCs w:val="20"/>
                <w:color w:val="auto"/>
              </w:rPr>
            </w:pPr>
            <w:r>
              <w:rPr>
                <w:rFonts w:ascii="Arial" w:cs="Arial" w:eastAsia="Arial" w:hAnsi="Arial"/>
                <w:sz w:val="19"/>
                <w:szCs w:val="19"/>
                <w:color w:val="auto"/>
              </w:rPr>
              <w:t>Shared Dispositive Power</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tcPr>
          <w:p>
            <w:pPr>
              <w:ind w:left="10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80" w:type="dxa"/>
            <w:vAlign w:val="bottom"/>
            <w:tcBorders>
              <w:left w:val="single" w:sz="8" w:color="auto"/>
              <w:right w:val="single" w:sz="8" w:color="auto"/>
            </w:tcBorders>
            <w:gridSpan w:val="2"/>
          </w:tcPr>
          <w:p>
            <w:pPr>
              <w:jc w:val="right"/>
              <w:spacing w:after="0"/>
              <w:rPr>
                <w:sz w:val="20"/>
                <w:szCs w:val="20"/>
                <w:color w:val="auto"/>
              </w:rPr>
            </w:pPr>
            <w:r>
              <w:rPr>
                <w:rFonts w:ascii="Arial" w:cs="Arial" w:eastAsia="Arial" w:hAnsi="Arial"/>
                <w:sz w:val="19"/>
                <w:szCs w:val="19"/>
                <w:color w:val="auto"/>
              </w:rPr>
              <w:t>11.</w:t>
            </w:r>
          </w:p>
        </w:tc>
        <w:tc>
          <w:tcPr>
            <w:tcW w:w="5400" w:type="dxa"/>
            <w:vAlign w:val="bottom"/>
            <w:gridSpan w:val="4"/>
          </w:tcPr>
          <w:p>
            <w:pPr>
              <w:ind w:left="80"/>
              <w:spacing w:after="0"/>
              <w:rPr>
                <w:sz w:val="20"/>
                <w:szCs w:val="20"/>
                <w:color w:val="auto"/>
              </w:rPr>
            </w:pPr>
            <w:r>
              <w:rPr>
                <w:rFonts w:ascii="Arial" w:cs="Arial" w:eastAsia="Arial" w:hAnsi="Arial"/>
                <w:sz w:val="19"/>
                <w:szCs w:val="19"/>
                <w:color w:val="auto"/>
                <w:w w:val="95"/>
              </w:rPr>
              <w:t>Aggregate Amount Beneficially Owned by Each Reporting Person</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5400" w:type="dxa"/>
            <w:vAlign w:val="bottom"/>
            <w:tcBorders>
              <w:bottom w:val="single" w:sz="8" w:color="auto"/>
            </w:tcBorders>
            <w:gridSpan w:val="4"/>
          </w:tcPr>
          <w:p>
            <w:pPr>
              <w:ind w:left="80"/>
              <w:spacing w:after="0"/>
              <w:rPr>
                <w:sz w:val="20"/>
                <w:szCs w:val="20"/>
                <w:color w:val="auto"/>
              </w:rPr>
            </w:pPr>
            <w:r>
              <w:rPr>
                <w:rFonts w:ascii="Arial" w:cs="Arial" w:eastAsia="Arial" w:hAnsi="Arial"/>
                <w:sz w:val="19"/>
                <w:szCs w:val="19"/>
                <w:color w:val="auto"/>
              </w:rPr>
              <w:t>1,153,061 shares of Common Stock (2)</w:t>
            </w: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12.</w:t>
            </w:r>
          </w:p>
        </w:tc>
        <w:tc>
          <w:tcPr>
            <w:tcW w:w="80" w:type="dxa"/>
            <w:vAlign w:val="bottom"/>
            <w:tcBorders>
              <w:right w:val="single" w:sz="8" w:color="auto"/>
            </w:tcBorders>
          </w:tcPr>
          <w:p>
            <w:pPr>
              <w:spacing w:after="0"/>
              <w:rPr>
                <w:sz w:val="20"/>
                <w:szCs w:val="20"/>
                <w:color w:val="auto"/>
              </w:rPr>
            </w:pPr>
          </w:p>
        </w:tc>
        <w:tc>
          <w:tcPr>
            <w:tcW w:w="11540" w:type="dxa"/>
            <w:vAlign w:val="bottom"/>
            <w:tcBorders>
              <w:right w:val="single" w:sz="8" w:color="auto"/>
            </w:tcBorders>
            <w:gridSpan w:val="5"/>
          </w:tcPr>
          <w:p>
            <w:pPr>
              <w:ind w:left="80"/>
              <w:spacing w:after="0"/>
              <w:rPr>
                <w:sz w:val="20"/>
                <w:szCs w:val="20"/>
                <w:color w:val="auto"/>
              </w:rPr>
            </w:pPr>
            <w:r>
              <w:rPr>
                <w:rFonts w:ascii="Arial" w:cs="Arial" w:eastAsia="Arial" w:hAnsi="Arial"/>
                <w:sz w:val="19"/>
                <w:szCs w:val="19"/>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â˜</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13.</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Percent of Class Represented by Amount in Row 11</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w w:val="94"/>
              </w:rPr>
              <w:t>6.0% (3)</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400" w:type="dxa"/>
            <w:vAlign w:val="bottom"/>
            <w:tcBorders>
              <w:left w:val="single" w:sz="8" w:color="auto"/>
            </w:tcBorders>
          </w:tcPr>
          <w:p>
            <w:pPr>
              <w:jc w:val="right"/>
              <w:spacing w:after="0"/>
              <w:rPr>
                <w:sz w:val="20"/>
                <w:szCs w:val="20"/>
                <w:color w:val="auto"/>
              </w:rPr>
            </w:pPr>
            <w:r>
              <w:rPr>
                <w:rFonts w:ascii="Arial" w:cs="Arial" w:eastAsia="Arial" w:hAnsi="Arial"/>
                <w:sz w:val="19"/>
                <w:szCs w:val="19"/>
                <w:color w:val="auto"/>
              </w:rPr>
              <w:t>14.</w:t>
            </w:r>
          </w:p>
        </w:tc>
        <w:tc>
          <w:tcPr>
            <w:tcW w:w="80" w:type="dxa"/>
            <w:vAlign w:val="bottom"/>
            <w:tcBorders>
              <w:right w:val="single" w:sz="8" w:color="auto"/>
            </w:tcBorders>
          </w:tcPr>
          <w:p>
            <w:pPr>
              <w:spacing w:after="0"/>
              <w:rPr>
                <w:sz w:val="20"/>
                <w:szCs w:val="20"/>
                <w:color w:val="auto"/>
              </w:rPr>
            </w:pPr>
          </w:p>
        </w:tc>
        <w:tc>
          <w:tcPr>
            <w:tcW w:w="5400" w:type="dxa"/>
            <w:vAlign w:val="bottom"/>
            <w:gridSpan w:val="4"/>
          </w:tcPr>
          <w:p>
            <w:pPr>
              <w:ind w:left="80"/>
              <w:spacing w:after="0"/>
              <w:rPr>
                <w:sz w:val="20"/>
                <w:szCs w:val="20"/>
                <w:color w:val="auto"/>
              </w:rPr>
            </w:pPr>
            <w:r>
              <w:rPr>
                <w:rFonts w:ascii="Arial" w:cs="Arial" w:eastAsia="Arial" w:hAnsi="Arial"/>
                <w:sz w:val="19"/>
                <w:szCs w:val="19"/>
                <w:color w:val="auto"/>
              </w:rPr>
              <w:t>Type of Reporting Person (see instructions)</w:t>
            </w:r>
          </w:p>
        </w:tc>
        <w:tc>
          <w:tcPr>
            <w:tcW w:w="6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0"/>
        </w:trPr>
        <w:tc>
          <w:tcPr>
            <w:tcW w:w="400" w:type="dxa"/>
            <w:vAlign w:val="bottom"/>
            <w:tcBorders>
              <w:left w:val="single" w:sz="8" w:color="auto"/>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gridSpan w:val="2"/>
          </w:tcPr>
          <w:p>
            <w:pPr>
              <w:ind w:left="80"/>
              <w:spacing w:after="0"/>
              <w:rPr>
                <w:sz w:val="20"/>
                <w:szCs w:val="20"/>
                <w:color w:val="auto"/>
              </w:rPr>
            </w:pPr>
            <w:r>
              <w:rPr>
                <w:rFonts w:ascii="Arial" w:cs="Arial" w:eastAsia="Arial" w:hAnsi="Arial"/>
                <w:sz w:val="19"/>
                <w:szCs w:val="19"/>
                <w:color w:val="auto"/>
              </w:rPr>
              <w:t>IN</w:t>
            </w:r>
          </w:p>
        </w:tc>
        <w:tc>
          <w:tcPr>
            <w:tcW w:w="3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c>
          <w:tcPr>
            <w:tcW w:w="6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1"/>
        </w:trPr>
        <w:tc>
          <w:tcPr>
            <w:tcW w:w="400" w:type="dxa"/>
            <w:vAlign w:val="bottom"/>
          </w:tcPr>
          <w:p>
            <w:pPr>
              <w:spacing w:after="0"/>
              <w:rPr>
                <w:sz w:val="20"/>
                <w:szCs w:val="20"/>
                <w:color w:val="auto"/>
              </w:rPr>
            </w:pPr>
            <w:r>
              <w:rPr>
                <w:rFonts w:ascii="Arial" w:cs="Arial" w:eastAsia="Arial" w:hAnsi="Arial"/>
                <w:sz w:val="19"/>
                <w:szCs w:val="19"/>
                <w:color w:val="auto"/>
              </w:rPr>
              <w:t>(1)</w:t>
            </w:r>
          </w:p>
        </w:tc>
        <w:tc>
          <w:tcPr>
            <w:tcW w:w="80" w:type="dxa"/>
            <w:vAlign w:val="bottom"/>
          </w:tcPr>
          <w:p>
            <w:pPr>
              <w:spacing w:after="0"/>
              <w:rPr>
                <w:sz w:val="24"/>
                <w:szCs w:val="24"/>
                <w:color w:val="auto"/>
              </w:rPr>
            </w:pPr>
          </w:p>
        </w:tc>
        <w:tc>
          <w:tcPr>
            <w:tcW w:w="11540" w:type="dxa"/>
            <w:vAlign w:val="bottom"/>
            <w:gridSpan w:val="5"/>
          </w:tcPr>
          <w:p>
            <w:pPr>
              <w:spacing w:after="0"/>
              <w:rPr>
                <w:sz w:val="20"/>
                <w:szCs w:val="20"/>
                <w:color w:val="auto"/>
              </w:rPr>
            </w:pPr>
            <w:r>
              <w:rPr>
                <w:rFonts w:ascii="Arial" w:cs="Arial" w:eastAsia="Arial" w:hAnsi="Arial"/>
                <w:sz w:val="19"/>
                <w:szCs w:val="19"/>
                <w:color w:val="auto"/>
                <w:w w:val="90"/>
              </w:rPr>
              <w:t>This Schedule 13D is filed by the Reporting Persons. The Reporting Persons expressly disclaim status as a â€œgroupâ€  for purposes of this Schedule</w:t>
            </w:r>
          </w:p>
        </w:tc>
        <w:tc>
          <w:tcPr>
            <w:tcW w:w="0" w:type="dxa"/>
            <w:vAlign w:val="bottom"/>
          </w:tcPr>
          <w:p>
            <w:pPr>
              <w:spacing w:after="0"/>
              <w:rPr>
                <w:sz w:val="1"/>
                <w:szCs w:val="1"/>
                <w:color w:val="auto"/>
              </w:rPr>
            </w:pPr>
          </w:p>
        </w:tc>
      </w:tr>
      <w:tr>
        <w:trPr>
          <w:trHeight w:val="241"/>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gridSpan w:val="2"/>
          </w:tcPr>
          <w:p>
            <w:pPr>
              <w:jc w:val="center"/>
              <w:ind w:right="420"/>
              <w:spacing w:after="0"/>
              <w:rPr>
                <w:sz w:val="20"/>
                <w:szCs w:val="20"/>
                <w:color w:val="auto"/>
              </w:rPr>
            </w:pPr>
            <w:r>
              <w:rPr>
                <w:rFonts w:ascii="Arial" w:cs="Arial" w:eastAsia="Arial" w:hAnsi="Arial"/>
                <w:sz w:val="19"/>
                <w:szCs w:val="19"/>
                <w:color w:val="auto"/>
                <w:w w:val="89"/>
              </w:rPr>
              <w:t>13D.</w:t>
            </w:r>
          </w:p>
        </w:tc>
        <w:tc>
          <w:tcPr>
            <w:tcW w:w="320" w:type="dxa"/>
            <w:vAlign w:val="bottom"/>
          </w:tcPr>
          <w:p>
            <w:pPr>
              <w:spacing w:after="0"/>
              <w:rPr>
                <w:sz w:val="20"/>
                <w:szCs w:val="20"/>
                <w:color w:val="auto"/>
              </w:rPr>
            </w:pPr>
          </w:p>
        </w:tc>
        <w:tc>
          <w:tcPr>
            <w:tcW w:w="430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466" w:right="200" w:hanging="466"/>
        <w:spacing w:after="0" w:line="250" w:lineRule="auto"/>
        <w:tabs>
          <w:tab w:leader="none" w:pos="466" w:val="left"/>
        </w:tabs>
        <w:numPr>
          <w:ilvl w:val="0"/>
          <w:numId w:val="7"/>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668260" cy="40005"/>
                    </a:xfrm>
                    <a:prstGeom prst="rect">
                      <a:avLst/>
                    </a:prstGeom>
                    <a:noFill/>
                  </pic:spPr>
                </pic:pic>
              </a:graphicData>
            </a:graphic>
          </wp:anchor>
        </w:drawing>
        <w:t>The shares are owned by InterWest X. IMP X serves as the general partner of InterWest X. Messrs. Kliman and Oronsky are Managing Directors of IMP X, and Messrs. Nasr and Desai are Venture Members of IMP X and share voting and dispositive power over the shares held by InterWest X, and may be deemed to own beneficially the shares held by InterWest X.</w:t>
      </w:r>
    </w:p>
    <w:p>
      <w:pPr>
        <w:spacing w:after="0" w:line="1" w:lineRule="exact"/>
        <w:rPr>
          <w:rFonts w:ascii="Arial" w:cs="Arial" w:eastAsia="Arial" w:hAnsi="Arial"/>
          <w:sz w:val="19"/>
          <w:szCs w:val="19"/>
          <w:color w:val="auto"/>
        </w:rPr>
      </w:pPr>
    </w:p>
    <w:p>
      <w:pPr>
        <w:ind w:left="466" w:right="360" w:hanging="466"/>
        <w:spacing w:after="0" w:line="255" w:lineRule="auto"/>
        <w:tabs>
          <w:tab w:leader="none" w:pos="466" w:val="left"/>
        </w:tabs>
        <w:numPr>
          <w:ilvl w:val="0"/>
          <w:numId w:val="7"/>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ectPr>
          <w:pgSz w:w="12240" w:h="15840" w:orient="portrait"/>
          <w:cols w:equalWidth="0" w:num="1">
            <w:col w:w="12026"/>
          </w:cols>
          <w:pgMar w:left="114" w:top="142" w:right="100" w:bottom="1440" w:gutter="0" w:footer="0" w:header="0"/>
        </w:sectPr>
      </w:pPr>
    </w:p>
    <w:bookmarkStart w:id="7" w:name="page8"/>
    <w:bookmarkEnd w:id="7"/>
    <w:p>
      <w:pPr>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668260" cy="40005"/>
                    </a:xfrm>
                    <a:prstGeom prst="rect">
                      <a:avLst/>
                    </a:prstGeom>
                    <a:noFill/>
                  </pic:spPr>
                </pic:pic>
              </a:graphicData>
            </a:graphic>
          </wp:anchor>
        </w:drawing>
        <w:t>Explanatory Note</w:t>
      </w:r>
    </w:p>
    <w:p>
      <w:pPr>
        <w:spacing w:after="0" w:line="130" w:lineRule="exact"/>
        <w:rPr>
          <w:sz w:val="20"/>
          <w:szCs w:val="20"/>
          <w:color w:val="auto"/>
        </w:rPr>
      </w:pPr>
    </w:p>
    <w:p>
      <w:pPr>
        <w:spacing w:after="0" w:line="294" w:lineRule="auto"/>
        <w:rPr>
          <w:sz w:val="20"/>
          <w:szCs w:val="20"/>
          <w:color w:val="auto"/>
        </w:rPr>
      </w:pPr>
      <w:r>
        <w:rPr>
          <w:rFonts w:ascii="Arial" w:cs="Arial" w:eastAsia="Arial" w:hAnsi="Arial"/>
          <w:sz w:val="17"/>
          <w:szCs w:val="17"/>
          <w:color w:val="auto"/>
        </w:rPr>
        <w:t>This Amendment No. 2 (the â€œAmendmentâ€ ) to the statement on Schedule 13D is being filed by the Reporting Persons (as defined below) and amends and restates the Schedule 13D filed with the Commission on April 1, 2016, as amended by Amendment No. 1 filed on October 24, 2018 (the â€œOriginal Schedule 13Dâ€ ), and relates to shares of Common Stock, $0.0001 par value per share (â€œCommon Stockâ€ ), of Eiger BioPharmaceuticals, Inc., a Delaware corporation (the â€œIssuerâ€ ). This Amendment is being filed by the Reporting Persons to report sales of shares of Common Stock of the Issuer between 10/30/2018 and 1/25/2019. Accordingly, the number of securities beneficially owned by the Reporting Persons has decreased.</w:t>
      </w:r>
    </w:p>
    <w:p>
      <w:pPr>
        <w:spacing w:after="0" w:line="172" w:lineRule="exact"/>
        <w:rPr>
          <w:sz w:val="20"/>
          <w:szCs w:val="20"/>
          <w:color w:val="auto"/>
        </w:rPr>
      </w:pPr>
    </w:p>
    <w:p>
      <w:pPr>
        <w:ind w:right="20"/>
        <w:spacing w:after="0" w:line="263" w:lineRule="auto"/>
        <w:rPr>
          <w:sz w:val="20"/>
          <w:szCs w:val="20"/>
          <w:color w:val="auto"/>
        </w:rPr>
      </w:pPr>
      <w:r>
        <w:rPr>
          <w:rFonts w:ascii="Arial" w:cs="Arial" w:eastAsia="Arial" w:hAnsi="Arial"/>
          <w:sz w:val="19"/>
          <w:szCs w:val="19"/>
          <w:color w:val="auto"/>
        </w:rPr>
        <w:t>Items 2, 4, 5 and 7 of the Original Schedule 13D are hereby amended and supplemented to the extent hereinafter expressly set forth and, except as amended and supplemented hereby, the Original Schedule 13D remains in full force and effect. All capitalized terms used in this Amendment but not defined herein shall have the meanings ascribed thereto in the Original Schedule 13D.</w:t>
      </w:r>
    </w:p>
    <w:p>
      <w:pPr>
        <w:spacing w:after="0" w:line="345" w:lineRule="exact"/>
        <w:rPr>
          <w:sz w:val="20"/>
          <w:szCs w:val="20"/>
          <w:color w:val="auto"/>
        </w:rPr>
      </w:pPr>
    </w:p>
    <w:p>
      <w:pPr>
        <w:spacing w:after="0"/>
        <w:tabs>
          <w:tab w:leader="none" w:pos="1040" w:val="left"/>
        </w:tabs>
        <w:rPr>
          <w:sz w:val="20"/>
          <w:szCs w:val="20"/>
          <w:color w:val="auto"/>
        </w:rPr>
      </w:pPr>
      <w:r>
        <w:rPr>
          <w:rFonts w:ascii="Arial" w:cs="Arial" w:eastAsia="Arial" w:hAnsi="Arial"/>
          <w:sz w:val="19"/>
          <w:szCs w:val="19"/>
          <w:b w:val="1"/>
          <w:bCs w:val="1"/>
          <w:color w:val="auto"/>
        </w:rPr>
        <w:t>Item 2.</w:t>
      </w:r>
      <w:r>
        <w:rPr>
          <w:sz w:val="20"/>
          <w:szCs w:val="20"/>
          <w:color w:val="auto"/>
        </w:rPr>
        <w:tab/>
      </w:r>
      <w:r>
        <w:rPr>
          <w:rFonts w:ascii="Arial" w:cs="Arial" w:eastAsia="Arial" w:hAnsi="Arial"/>
          <w:sz w:val="17"/>
          <w:szCs w:val="17"/>
          <w:b w:val="1"/>
          <w:bCs w:val="1"/>
          <w:color w:val="auto"/>
        </w:rPr>
        <w:t>Identity and Background</w:t>
      </w:r>
    </w:p>
    <w:p>
      <w:pPr>
        <w:spacing w:after="0" w:line="130"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Schedule 1 of the Original Schedule 13D is hereby amended and restated in its entirety by Schedule 1 hereto.</w:t>
      </w:r>
    </w:p>
    <w:p>
      <w:pPr>
        <w:spacing w:after="0" w:line="132" w:lineRule="exact"/>
        <w:rPr>
          <w:sz w:val="20"/>
          <w:szCs w:val="20"/>
          <w:color w:val="auto"/>
        </w:rPr>
      </w:pPr>
    </w:p>
    <w:p>
      <w:pPr>
        <w:spacing w:after="0"/>
        <w:tabs>
          <w:tab w:leader="none" w:pos="1040" w:val="left"/>
        </w:tabs>
        <w:rPr>
          <w:sz w:val="20"/>
          <w:szCs w:val="20"/>
          <w:color w:val="auto"/>
        </w:rPr>
      </w:pPr>
      <w:r>
        <w:rPr>
          <w:rFonts w:ascii="Arial" w:cs="Arial" w:eastAsia="Arial" w:hAnsi="Arial"/>
          <w:sz w:val="19"/>
          <w:szCs w:val="19"/>
          <w:b w:val="1"/>
          <w:bCs w:val="1"/>
          <w:color w:val="auto"/>
        </w:rPr>
        <w:t>Item 4.</w:t>
      </w:r>
      <w:r>
        <w:rPr>
          <w:sz w:val="20"/>
          <w:szCs w:val="20"/>
          <w:color w:val="auto"/>
        </w:rPr>
        <w:tab/>
      </w:r>
      <w:r>
        <w:rPr>
          <w:rFonts w:ascii="Arial" w:cs="Arial" w:eastAsia="Arial" w:hAnsi="Arial"/>
          <w:sz w:val="17"/>
          <w:szCs w:val="17"/>
          <w:b w:val="1"/>
          <w:bCs w:val="1"/>
          <w:color w:val="auto"/>
        </w:rPr>
        <w:t>Purpose of Transaction</w:t>
      </w:r>
    </w:p>
    <w:p>
      <w:pPr>
        <w:spacing w:after="0" w:line="130"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Item 4 of the Original Schedule 13D is hereby amended and supplemented by adding the following paragraph at the end of Item 4</w:t>
      </w:r>
      <w:r>
        <w:rPr>
          <w:rFonts w:ascii="Arial" w:cs="Arial" w:eastAsia="Arial" w:hAnsi="Arial"/>
          <w:sz w:val="19"/>
          <w:szCs w:val="19"/>
          <w:color w:val="auto"/>
        </w:rPr>
        <w:t>:</w:t>
      </w:r>
    </w:p>
    <w:p>
      <w:pPr>
        <w:spacing w:after="0" w:line="238" w:lineRule="exact"/>
        <w:rPr>
          <w:sz w:val="20"/>
          <w:szCs w:val="20"/>
          <w:color w:val="auto"/>
        </w:rPr>
      </w:pPr>
    </w:p>
    <w:p>
      <w:pPr>
        <w:ind w:right="620"/>
        <w:spacing w:after="0" w:line="275" w:lineRule="auto"/>
        <w:rPr>
          <w:sz w:val="20"/>
          <w:szCs w:val="20"/>
          <w:color w:val="auto"/>
        </w:rPr>
      </w:pPr>
      <w:r>
        <w:rPr>
          <w:rFonts w:ascii="Arial" w:cs="Arial" w:eastAsia="Arial" w:hAnsi="Arial"/>
          <w:sz w:val="19"/>
          <w:szCs w:val="19"/>
          <w:color w:val="auto"/>
        </w:rPr>
        <w:t>On October 30, 2018, the Reporting Persons sold an aggregate of 400 shares of Common Stock in an open market transaction at an average price of $12.000000 per share.</w:t>
      </w:r>
    </w:p>
    <w:p>
      <w:pPr>
        <w:spacing w:after="0" w:line="184" w:lineRule="exact"/>
        <w:rPr>
          <w:sz w:val="20"/>
          <w:szCs w:val="20"/>
          <w:color w:val="auto"/>
        </w:rPr>
      </w:pPr>
    </w:p>
    <w:p>
      <w:pPr>
        <w:ind w:right="400"/>
        <w:spacing w:after="0" w:line="275" w:lineRule="auto"/>
        <w:rPr>
          <w:sz w:val="20"/>
          <w:szCs w:val="20"/>
          <w:color w:val="auto"/>
        </w:rPr>
      </w:pPr>
      <w:r>
        <w:rPr>
          <w:rFonts w:ascii="Arial" w:cs="Arial" w:eastAsia="Arial" w:hAnsi="Arial"/>
          <w:sz w:val="19"/>
          <w:szCs w:val="19"/>
          <w:color w:val="auto"/>
        </w:rPr>
        <w:t>On October 31, 2018, the Reporting Persons sold an aggregate of 19,370 shares of Common Stock in an open market transaction at an average price of $12.000000 per share.</w:t>
      </w:r>
    </w:p>
    <w:p>
      <w:pPr>
        <w:spacing w:after="0" w:line="184" w:lineRule="exact"/>
        <w:rPr>
          <w:sz w:val="20"/>
          <w:szCs w:val="20"/>
          <w:color w:val="auto"/>
        </w:rPr>
      </w:pPr>
    </w:p>
    <w:p>
      <w:pPr>
        <w:ind w:right="300"/>
        <w:spacing w:after="0" w:line="275" w:lineRule="auto"/>
        <w:rPr>
          <w:sz w:val="20"/>
          <w:szCs w:val="20"/>
          <w:color w:val="auto"/>
        </w:rPr>
      </w:pPr>
      <w:r>
        <w:rPr>
          <w:rFonts w:ascii="Arial" w:cs="Arial" w:eastAsia="Arial" w:hAnsi="Arial"/>
          <w:sz w:val="19"/>
          <w:szCs w:val="19"/>
          <w:color w:val="auto"/>
        </w:rPr>
        <w:t>On November 1, 2018, the Reporting Persons sold an aggregate of 66,385 shares of Common Stock in an open market transaction at an average price of $12.117109 per share.</w:t>
      </w:r>
    </w:p>
    <w:p>
      <w:pPr>
        <w:spacing w:after="0" w:line="184" w:lineRule="exact"/>
        <w:rPr>
          <w:sz w:val="20"/>
          <w:szCs w:val="20"/>
          <w:color w:val="auto"/>
        </w:rPr>
      </w:pPr>
    </w:p>
    <w:p>
      <w:pPr>
        <w:ind w:right="300"/>
        <w:spacing w:after="0" w:line="275" w:lineRule="auto"/>
        <w:rPr>
          <w:sz w:val="20"/>
          <w:szCs w:val="20"/>
          <w:color w:val="auto"/>
        </w:rPr>
      </w:pPr>
      <w:r>
        <w:rPr>
          <w:rFonts w:ascii="Arial" w:cs="Arial" w:eastAsia="Arial" w:hAnsi="Arial"/>
          <w:sz w:val="19"/>
          <w:szCs w:val="19"/>
          <w:color w:val="auto"/>
        </w:rPr>
        <w:t>On November 2, 2018, the Reporting Persons sold an aggregate of 31,604 shares of Common Stock in an open market transaction at an average price of $12.325819 per share.</w:t>
      </w:r>
    </w:p>
    <w:p>
      <w:pPr>
        <w:spacing w:after="0" w:line="184" w:lineRule="exact"/>
        <w:rPr>
          <w:sz w:val="20"/>
          <w:szCs w:val="20"/>
          <w:color w:val="auto"/>
        </w:rPr>
      </w:pPr>
    </w:p>
    <w:p>
      <w:pPr>
        <w:ind w:right="540"/>
        <w:spacing w:after="0" w:line="275" w:lineRule="auto"/>
        <w:rPr>
          <w:sz w:val="20"/>
          <w:szCs w:val="20"/>
          <w:color w:val="auto"/>
        </w:rPr>
      </w:pPr>
      <w:r>
        <w:rPr>
          <w:rFonts w:ascii="Arial" w:cs="Arial" w:eastAsia="Arial" w:hAnsi="Arial"/>
          <w:sz w:val="19"/>
          <w:szCs w:val="19"/>
          <w:color w:val="auto"/>
        </w:rPr>
        <w:t>On November 5, 2018, the Reporting Persons sold an aggregate of 400 shares of Common Stock in an open market transaction at an average price of $12.062500 per share.</w:t>
      </w:r>
    </w:p>
    <w:p>
      <w:pPr>
        <w:spacing w:after="0" w:line="184" w:lineRule="exact"/>
        <w:rPr>
          <w:sz w:val="20"/>
          <w:szCs w:val="20"/>
          <w:color w:val="auto"/>
        </w:rPr>
      </w:pPr>
    </w:p>
    <w:p>
      <w:pPr>
        <w:ind w:right="500"/>
        <w:spacing w:after="0" w:line="275" w:lineRule="auto"/>
        <w:rPr>
          <w:sz w:val="20"/>
          <w:szCs w:val="20"/>
          <w:color w:val="auto"/>
        </w:rPr>
      </w:pPr>
      <w:r>
        <w:rPr>
          <w:rFonts w:ascii="Arial" w:cs="Arial" w:eastAsia="Arial" w:hAnsi="Arial"/>
          <w:sz w:val="19"/>
          <w:szCs w:val="19"/>
          <w:color w:val="auto"/>
        </w:rPr>
        <w:t>On January 22, 2019, the Reporting Persons sold an aggregate of 6,405 shares of Common Stock in an open market transaction at an average price of $13.698322 per share.</w:t>
      </w:r>
    </w:p>
    <w:p>
      <w:pPr>
        <w:spacing w:after="0" w:line="184" w:lineRule="exact"/>
        <w:rPr>
          <w:sz w:val="20"/>
          <w:szCs w:val="20"/>
          <w:color w:val="auto"/>
        </w:rPr>
      </w:pPr>
    </w:p>
    <w:p>
      <w:pPr>
        <w:ind w:right="500"/>
        <w:spacing w:after="0" w:line="275" w:lineRule="auto"/>
        <w:rPr>
          <w:sz w:val="20"/>
          <w:szCs w:val="20"/>
          <w:color w:val="auto"/>
        </w:rPr>
      </w:pPr>
      <w:r>
        <w:rPr>
          <w:rFonts w:ascii="Arial" w:cs="Arial" w:eastAsia="Arial" w:hAnsi="Arial"/>
          <w:sz w:val="19"/>
          <w:szCs w:val="19"/>
          <w:color w:val="auto"/>
        </w:rPr>
        <w:t>On January 23, 2019, the Reporting Persons sold an aggregate of 1,000 shares of Common Stock in an open market transaction at an average price of $13.644000 per share.</w:t>
      </w:r>
    </w:p>
    <w:p>
      <w:pPr>
        <w:spacing w:after="0" w:line="184" w:lineRule="exact"/>
        <w:rPr>
          <w:sz w:val="20"/>
          <w:szCs w:val="20"/>
          <w:color w:val="auto"/>
        </w:rPr>
      </w:pPr>
    </w:p>
    <w:p>
      <w:pPr>
        <w:ind w:right="420"/>
        <w:spacing w:after="0" w:line="275" w:lineRule="auto"/>
        <w:rPr>
          <w:sz w:val="20"/>
          <w:szCs w:val="20"/>
          <w:color w:val="auto"/>
        </w:rPr>
      </w:pPr>
      <w:r>
        <w:rPr>
          <w:rFonts w:ascii="Arial" w:cs="Arial" w:eastAsia="Arial" w:hAnsi="Arial"/>
          <w:sz w:val="19"/>
          <w:szCs w:val="19"/>
          <w:color w:val="auto"/>
        </w:rPr>
        <w:t>On January 24, 2019, the Reporting Persons sold an aggregate of 11,759 shares of Common Stock in an open market transaction at an average price of $13.604342 per share.</w:t>
      </w:r>
    </w:p>
    <w:p>
      <w:pPr>
        <w:spacing w:after="0" w:line="184" w:lineRule="exact"/>
        <w:rPr>
          <w:sz w:val="20"/>
          <w:szCs w:val="20"/>
          <w:color w:val="auto"/>
        </w:rPr>
      </w:pPr>
    </w:p>
    <w:p>
      <w:pPr>
        <w:ind w:right="420"/>
        <w:spacing w:after="0" w:line="275" w:lineRule="auto"/>
        <w:rPr>
          <w:sz w:val="20"/>
          <w:szCs w:val="20"/>
          <w:color w:val="auto"/>
        </w:rPr>
      </w:pPr>
      <w:r>
        <w:rPr>
          <w:rFonts w:ascii="Arial" w:cs="Arial" w:eastAsia="Arial" w:hAnsi="Arial"/>
          <w:sz w:val="19"/>
          <w:szCs w:val="19"/>
          <w:color w:val="auto"/>
        </w:rPr>
        <w:t>On January 25, 2019, the Reporting Persons sold an aggregate of 69,643 shares of Common Stock in an open market transaction at an average price of $14.106335 per share.</w:t>
      </w:r>
    </w:p>
    <w:p>
      <w:pPr>
        <w:sectPr>
          <w:pgSz w:w="12240" w:h="15840" w:orient="portrait"/>
          <w:cols w:equalWidth="0" w:num="1">
            <w:col w:w="11860"/>
          </w:cols>
          <w:pgMar w:left="120" w:top="136" w:right="260" w:bottom="1440" w:gutter="0" w:footer="0" w:header="0"/>
        </w:sectPr>
      </w:pPr>
    </w:p>
    <w:bookmarkStart w:id="8" w:name="page9"/>
    <w:bookmarkEnd w:id="8"/>
    <w:p>
      <w:pPr>
        <w:ind w:left="6"/>
        <w:spacing w:after="0"/>
        <w:tabs>
          <w:tab w:leader="none" w:pos="1046" w:val="left"/>
        </w:tabs>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668260" cy="40005"/>
                    </a:xfrm>
                    <a:prstGeom prst="rect">
                      <a:avLst/>
                    </a:prstGeom>
                    <a:noFill/>
                  </pic:spPr>
                </pic:pic>
              </a:graphicData>
            </a:graphic>
          </wp:anchor>
        </w:drawing>
        <w:t>Item 5.</w:t>
      </w:r>
      <w:r>
        <w:rPr>
          <w:sz w:val="20"/>
          <w:szCs w:val="20"/>
          <w:color w:val="auto"/>
        </w:rPr>
        <w:tab/>
      </w:r>
      <w:r>
        <w:rPr>
          <w:rFonts w:ascii="Arial" w:cs="Arial" w:eastAsia="Arial" w:hAnsi="Arial"/>
          <w:sz w:val="16"/>
          <w:szCs w:val="16"/>
          <w:b w:val="1"/>
          <w:bCs w:val="1"/>
          <w:color w:val="auto"/>
        </w:rPr>
        <w:t>Interest in Securities of the Issuer</w:t>
      </w:r>
    </w:p>
    <w:p>
      <w:pPr>
        <w:spacing w:after="0" w:line="130" w:lineRule="exact"/>
        <w:rPr>
          <w:sz w:val="20"/>
          <w:szCs w:val="20"/>
          <w:color w:val="auto"/>
        </w:rPr>
      </w:pPr>
    </w:p>
    <w:p>
      <w:pPr>
        <w:ind w:left="6"/>
        <w:spacing w:after="0"/>
        <w:rPr>
          <w:sz w:val="20"/>
          <w:szCs w:val="20"/>
          <w:color w:val="auto"/>
        </w:rPr>
      </w:pPr>
      <w:r>
        <w:rPr>
          <w:rFonts w:ascii="Arial" w:cs="Arial" w:eastAsia="Arial" w:hAnsi="Arial"/>
          <w:sz w:val="19"/>
          <w:szCs w:val="19"/>
          <w:i w:val="1"/>
          <w:iCs w:val="1"/>
          <w:color w:val="auto"/>
        </w:rPr>
        <w:t>Item 5 of the Original Schedule 13D is hereby amended and restated in its entirety as follows</w:t>
      </w:r>
      <w:r>
        <w:rPr>
          <w:rFonts w:ascii="Arial" w:cs="Arial" w:eastAsia="Arial" w:hAnsi="Arial"/>
          <w:sz w:val="19"/>
          <w:szCs w:val="19"/>
          <w:color w:val="auto"/>
        </w:rPr>
        <w:t>:</w:t>
      </w:r>
    </w:p>
    <w:p>
      <w:pPr>
        <w:spacing w:after="0" w:line="124" w:lineRule="exact"/>
        <w:rPr>
          <w:sz w:val="20"/>
          <w:szCs w:val="20"/>
          <w:color w:val="auto"/>
        </w:rPr>
      </w:pPr>
    </w:p>
    <w:p>
      <w:pPr>
        <w:ind w:left="6"/>
        <w:spacing w:after="0"/>
        <w:rPr>
          <w:sz w:val="20"/>
          <w:szCs w:val="20"/>
          <w:color w:val="auto"/>
        </w:rPr>
      </w:pPr>
      <w:r>
        <w:rPr>
          <w:rFonts w:ascii="Arial" w:cs="Arial" w:eastAsia="Arial" w:hAnsi="Arial"/>
          <w:sz w:val="17"/>
          <w:szCs w:val="17"/>
          <w:color w:val="auto"/>
        </w:rPr>
        <w:t>5(a) and (b). The following information with respect to the ownership of the Common Stock of the Issuer by the Reporting Persons filing this Statement on</w:t>
      </w:r>
    </w:p>
    <w:p>
      <w:pPr>
        <w:spacing w:after="0" w:line="46" w:lineRule="exact"/>
        <w:rPr>
          <w:sz w:val="20"/>
          <w:szCs w:val="20"/>
          <w:color w:val="auto"/>
        </w:rPr>
      </w:pPr>
    </w:p>
    <w:p>
      <w:pPr>
        <w:ind w:left="6"/>
        <w:spacing w:after="0"/>
        <w:rPr>
          <w:sz w:val="20"/>
          <w:szCs w:val="20"/>
          <w:color w:val="auto"/>
        </w:rPr>
      </w:pPr>
      <w:r>
        <w:rPr>
          <w:rFonts w:ascii="Arial" w:cs="Arial" w:eastAsia="Arial" w:hAnsi="Arial"/>
          <w:sz w:val="19"/>
          <w:szCs w:val="19"/>
          <w:color w:val="auto"/>
        </w:rPr>
        <w:t>Schedule 13D is provided as of the date of this filing:</w:t>
      </w:r>
    </w:p>
    <w:p>
      <w:pPr>
        <w:spacing w:after="0" w:line="229" w:lineRule="exact"/>
        <w:rPr>
          <w:sz w:val="20"/>
          <w:szCs w:val="20"/>
          <w:color w:val="auto"/>
        </w:rPr>
      </w:pPr>
    </w:p>
    <w:tbl>
      <w:tblPr>
        <w:tblLayout w:type="fixed"/>
        <w:tblInd w:w="6" w:type="dxa"/>
        <w:tblCellMar>
          <w:top w:w="0" w:type="dxa"/>
          <w:left w:w="0" w:type="dxa"/>
          <w:bottom w:w="0" w:type="dxa"/>
          <w:right w:w="0" w:type="dxa"/>
        </w:tblCellMar>
      </w:tblPr>
      <w:tr>
        <w:trPr>
          <w:trHeight w:val="172"/>
        </w:trPr>
        <w:tc>
          <w:tcPr>
            <w:tcW w:w="120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1100" w:type="dxa"/>
            <w:vAlign w:val="bottom"/>
            <w:gridSpan w:val="2"/>
          </w:tcPr>
          <w:p>
            <w:pPr>
              <w:jc w:val="center"/>
              <w:ind w:right="300"/>
              <w:spacing w:after="0"/>
              <w:rPr>
                <w:sz w:val="20"/>
                <w:szCs w:val="20"/>
                <w:color w:val="auto"/>
              </w:rPr>
            </w:pPr>
            <w:r>
              <w:rPr>
                <w:rFonts w:ascii="Arial" w:cs="Arial" w:eastAsia="Arial" w:hAnsi="Arial"/>
                <w:sz w:val="15"/>
                <w:szCs w:val="15"/>
                <w:b w:val="1"/>
                <w:bCs w:val="1"/>
                <w:color w:val="auto"/>
                <w:w w:val="87"/>
              </w:rPr>
              <w:t>Shares</w:t>
            </w:r>
          </w:p>
        </w:tc>
        <w:tc>
          <w:tcPr>
            <w:tcW w:w="1080" w:type="dxa"/>
            <w:vAlign w:val="bottom"/>
            <w:gridSpan w:val="2"/>
          </w:tcPr>
          <w:p>
            <w:pPr>
              <w:jc w:val="center"/>
              <w:ind w:right="280"/>
              <w:spacing w:after="0"/>
              <w:rPr>
                <w:sz w:val="20"/>
                <w:szCs w:val="20"/>
                <w:color w:val="auto"/>
              </w:rPr>
            </w:pPr>
            <w:r>
              <w:rPr>
                <w:rFonts w:ascii="Arial" w:cs="Arial" w:eastAsia="Arial" w:hAnsi="Arial"/>
                <w:sz w:val="15"/>
                <w:szCs w:val="15"/>
                <w:b w:val="1"/>
                <w:bCs w:val="1"/>
                <w:color w:val="auto"/>
                <w:w w:val="88"/>
              </w:rPr>
              <w:t>Sole</w:t>
            </w:r>
          </w:p>
        </w:tc>
        <w:tc>
          <w:tcPr>
            <w:tcW w:w="1100" w:type="dxa"/>
            <w:vAlign w:val="bottom"/>
            <w:gridSpan w:val="2"/>
          </w:tcPr>
          <w:p>
            <w:pPr>
              <w:jc w:val="center"/>
              <w:ind w:right="240"/>
              <w:spacing w:after="0"/>
              <w:rPr>
                <w:sz w:val="20"/>
                <w:szCs w:val="20"/>
                <w:color w:val="auto"/>
              </w:rPr>
            </w:pPr>
            <w:r>
              <w:rPr>
                <w:rFonts w:ascii="Arial" w:cs="Arial" w:eastAsia="Arial" w:hAnsi="Arial"/>
                <w:sz w:val="15"/>
                <w:szCs w:val="15"/>
                <w:b w:val="1"/>
                <w:bCs w:val="1"/>
                <w:color w:val="auto"/>
                <w:w w:val="90"/>
              </w:rPr>
              <w:t>Shared</w:t>
            </w:r>
          </w:p>
        </w:tc>
        <w:tc>
          <w:tcPr>
            <w:tcW w:w="1100" w:type="dxa"/>
            <w:vAlign w:val="bottom"/>
            <w:gridSpan w:val="2"/>
          </w:tcPr>
          <w:p>
            <w:pPr>
              <w:jc w:val="center"/>
              <w:ind w:right="260"/>
              <w:spacing w:after="0"/>
              <w:rPr>
                <w:sz w:val="20"/>
                <w:szCs w:val="20"/>
                <w:color w:val="auto"/>
              </w:rPr>
            </w:pPr>
            <w:r>
              <w:rPr>
                <w:rFonts w:ascii="Arial" w:cs="Arial" w:eastAsia="Arial" w:hAnsi="Arial"/>
                <w:sz w:val="15"/>
                <w:szCs w:val="15"/>
                <w:b w:val="1"/>
                <w:bCs w:val="1"/>
                <w:color w:val="auto"/>
                <w:w w:val="88"/>
              </w:rPr>
              <w:t>Sole</w:t>
            </w:r>
          </w:p>
        </w:tc>
        <w:tc>
          <w:tcPr>
            <w:tcW w:w="1100" w:type="dxa"/>
            <w:vAlign w:val="bottom"/>
            <w:gridSpan w:val="2"/>
          </w:tcPr>
          <w:p>
            <w:pPr>
              <w:jc w:val="center"/>
              <w:ind w:right="280"/>
              <w:spacing w:after="0"/>
              <w:rPr>
                <w:sz w:val="20"/>
                <w:szCs w:val="20"/>
                <w:color w:val="auto"/>
              </w:rPr>
            </w:pPr>
            <w:r>
              <w:rPr>
                <w:rFonts w:ascii="Arial" w:cs="Arial" w:eastAsia="Arial" w:hAnsi="Arial"/>
                <w:sz w:val="15"/>
                <w:szCs w:val="15"/>
                <w:b w:val="1"/>
                <w:bCs w:val="1"/>
                <w:color w:val="auto"/>
                <w:w w:val="90"/>
              </w:rPr>
              <w:t>Shared</w:t>
            </w:r>
          </w:p>
        </w:tc>
        <w:tc>
          <w:tcPr>
            <w:tcW w:w="1100" w:type="dxa"/>
            <w:vAlign w:val="bottom"/>
            <w:gridSpan w:val="2"/>
          </w:tcPr>
          <w:p>
            <w:pPr>
              <w:jc w:val="center"/>
              <w:ind w:right="260"/>
              <w:spacing w:after="0"/>
              <w:rPr>
                <w:sz w:val="20"/>
                <w:szCs w:val="20"/>
                <w:color w:val="auto"/>
              </w:rPr>
            </w:pPr>
            <w:r>
              <w:rPr>
                <w:rFonts w:ascii="Arial" w:cs="Arial" w:eastAsia="Arial" w:hAnsi="Arial"/>
                <w:sz w:val="15"/>
                <w:szCs w:val="15"/>
                <w:b w:val="1"/>
                <w:bCs w:val="1"/>
                <w:color w:val="auto"/>
                <w:w w:val="90"/>
              </w:rPr>
              <w:t>Beneficial</w:t>
            </w:r>
          </w:p>
        </w:tc>
        <w:tc>
          <w:tcPr>
            <w:tcW w:w="940" w:type="dxa"/>
            <w:vAlign w:val="bottom"/>
            <w:gridSpan w:val="2"/>
          </w:tcPr>
          <w:p>
            <w:pPr>
              <w:jc w:val="center"/>
              <w:ind w:right="220"/>
              <w:spacing w:after="0"/>
              <w:rPr>
                <w:sz w:val="20"/>
                <w:szCs w:val="20"/>
                <w:color w:val="auto"/>
              </w:rPr>
            </w:pPr>
            <w:r>
              <w:rPr>
                <w:rFonts w:ascii="Arial" w:cs="Arial" w:eastAsia="Arial" w:hAnsi="Arial"/>
                <w:sz w:val="15"/>
                <w:szCs w:val="15"/>
                <w:b w:val="1"/>
                <w:bCs w:val="1"/>
                <w:color w:val="auto"/>
                <w:w w:val="88"/>
              </w:rPr>
              <w:t>Percentage</w:t>
            </w:r>
          </w:p>
        </w:tc>
        <w:tc>
          <w:tcPr>
            <w:tcW w:w="0" w:type="dxa"/>
            <w:vAlign w:val="bottom"/>
          </w:tcPr>
          <w:p>
            <w:pPr>
              <w:spacing w:after="0"/>
              <w:rPr>
                <w:sz w:val="1"/>
                <w:szCs w:val="1"/>
                <w:color w:val="auto"/>
              </w:rPr>
            </w:pPr>
          </w:p>
        </w:tc>
      </w:tr>
      <w:tr>
        <w:trPr>
          <w:trHeight w:val="157"/>
        </w:trPr>
        <w:tc>
          <w:tcPr>
            <w:tcW w:w="1200" w:type="dxa"/>
            <w:vAlign w:val="bottom"/>
            <w:vMerge w:val="restart"/>
          </w:tcPr>
          <w:p>
            <w:pPr>
              <w:spacing w:after="0"/>
              <w:rPr>
                <w:sz w:val="20"/>
                <w:szCs w:val="20"/>
                <w:color w:val="auto"/>
              </w:rPr>
            </w:pPr>
            <w:r>
              <w:rPr>
                <w:rFonts w:ascii="Arial" w:cs="Arial" w:eastAsia="Arial" w:hAnsi="Arial"/>
                <w:sz w:val="15"/>
                <w:szCs w:val="15"/>
                <w:b w:val="1"/>
                <w:bCs w:val="1"/>
                <w:color w:val="auto"/>
                <w:w w:val="87"/>
              </w:rPr>
              <w:t>Reporting Persons</w:t>
            </w:r>
          </w:p>
        </w:tc>
        <w:tc>
          <w:tcPr>
            <w:tcW w:w="3280" w:type="dxa"/>
            <w:vAlign w:val="bottom"/>
          </w:tcPr>
          <w:p>
            <w:pPr>
              <w:spacing w:after="0"/>
              <w:rPr>
                <w:sz w:val="13"/>
                <w:szCs w:val="13"/>
                <w:color w:val="auto"/>
              </w:rPr>
            </w:pPr>
          </w:p>
        </w:tc>
        <w:tc>
          <w:tcPr>
            <w:tcW w:w="1100" w:type="dxa"/>
            <w:vAlign w:val="bottom"/>
            <w:gridSpan w:val="2"/>
          </w:tcPr>
          <w:p>
            <w:pPr>
              <w:jc w:val="center"/>
              <w:ind w:right="300"/>
              <w:spacing w:after="0" w:line="157" w:lineRule="exact"/>
              <w:rPr>
                <w:sz w:val="20"/>
                <w:szCs w:val="20"/>
                <w:color w:val="auto"/>
              </w:rPr>
            </w:pPr>
            <w:r>
              <w:rPr>
                <w:rFonts w:ascii="Arial" w:cs="Arial" w:eastAsia="Arial" w:hAnsi="Arial"/>
                <w:sz w:val="15"/>
                <w:szCs w:val="15"/>
                <w:b w:val="1"/>
                <w:bCs w:val="1"/>
                <w:color w:val="auto"/>
                <w:w w:val="98"/>
              </w:rPr>
              <w:t>Held</w:t>
            </w:r>
          </w:p>
        </w:tc>
        <w:tc>
          <w:tcPr>
            <w:tcW w:w="1080" w:type="dxa"/>
            <w:vAlign w:val="bottom"/>
            <w:gridSpan w:val="2"/>
          </w:tcPr>
          <w:p>
            <w:pPr>
              <w:jc w:val="center"/>
              <w:ind w:right="260"/>
              <w:spacing w:after="0" w:line="157" w:lineRule="exact"/>
              <w:rPr>
                <w:sz w:val="20"/>
                <w:szCs w:val="20"/>
                <w:color w:val="auto"/>
              </w:rPr>
            </w:pPr>
            <w:r>
              <w:rPr>
                <w:rFonts w:ascii="Arial" w:cs="Arial" w:eastAsia="Arial" w:hAnsi="Arial"/>
                <w:sz w:val="15"/>
                <w:szCs w:val="15"/>
                <w:b w:val="1"/>
                <w:bCs w:val="1"/>
                <w:color w:val="auto"/>
                <w:w w:val="89"/>
              </w:rPr>
              <w:t>Voting</w:t>
            </w:r>
          </w:p>
        </w:tc>
        <w:tc>
          <w:tcPr>
            <w:tcW w:w="1100" w:type="dxa"/>
            <w:vAlign w:val="bottom"/>
            <w:gridSpan w:val="2"/>
          </w:tcPr>
          <w:p>
            <w:pPr>
              <w:jc w:val="center"/>
              <w:ind w:right="260"/>
              <w:spacing w:after="0" w:line="157" w:lineRule="exact"/>
              <w:rPr>
                <w:sz w:val="20"/>
                <w:szCs w:val="20"/>
                <w:color w:val="auto"/>
              </w:rPr>
            </w:pPr>
            <w:r>
              <w:rPr>
                <w:rFonts w:ascii="Arial" w:cs="Arial" w:eastAsia="Arial" w:hAnsi="Arial"/>
                <w:sz w:val="15"/>
                <w:szCs w:val="15"/>
                <w:b w:val="1"/>
                <w:bCs w:val="1"/>
                <w:color w:val="auto"/>
                <w:w w:val="94"/>
              </w:rPr>
              <w:t>Voting</w:t>
            </w:r>
          </w:p>
        </w:tc>
        <w:tc>
          <w:tcPr>
            <w:tcW w:w="1100" w:type="dxa"/>
            <w:vAlign w:val="bottom"/>
            <w:gridSpan w:val="2"/>
          </w:tcPr>
          <w:p>
            <w:pPr>
              <w:jc w:val="center"/>
              <w:ind w:right="260"/>
              <w:spacing w:after="0" w:line="157" w:lineRule="exact"/>
              <w:rPr>
                <w:sz w:val="20"/>
                <w:szCs w:val="20"/>
                <w:color w:val="auto"/>
              </w:rPr>
            </w:pPr>
            <w:r>
              <w:rPr>
                <w:rFonts w:ascii="Arial" w:cs="Arial" w:eastAsia="Arial" w:hAnsi="Arial"/>
                <w:sz w:val="15"/>
                <w:szCs w:val="15"/>
                <w:b w:val="1"/>
                <w:bCs w:val="1"/>
                <w:color w:val="auto"/>
                <w:w w:val="89"/>
              </w:rPr>
              <w:t>Dispositive</w:t>
            </w:r>
          </w:p>
        </w:tc>
        <w:tc>
          <w:tcPr>
            <w:tcW w:w="1100" w:type="dxa"/>
            <w:vAlign w:val="bottom"/>
            <w:gridSpan w:val="2"/>
          </w:tcPr>
          <w:p>
            <w:pPr>
              <w:jc w:val="center"/>
              <w:ind w:right="260"/>
              <w:spacing w:after="0" w:line="157" w:lineRule="exact"/>
              <w:rPr>
                <w:sz w:val="20"/>
                <w:szCs w:val="20"/>
                <w:color w:val="auto"/>
              </w:rPr>
            </w:pPr>
            <w:r>
              <w:rPr>
                <w:rFonts w:ascii="Arial" w:cs="Arial" w:eastAsia="Arial" w:hAnsi="Arial"/>
                <w:sz w:val="15"/>
                <w:szCs w:val="15"/>
                <w:b w:val="1"/>
                <w:bCs w:val="1"/>
                <w:color w:val="auto"/>
                <w:w w:val="89"/>
              </w:rPr>
              <w:t>Dispositive</w:t>
            </w:r>
          </w:p>
        </w:tc>
        <w:tc>
          <w:tcPr>
            <w:tcW w:w="1100" w:type="dxa"/>
            <w:vAlign w:val="bottom"/>
            <w:gridSpan w:val="2"/>
          </w:tcPr>
          <w:p>
            <w:pPr>
              <w:jc w:val="center"/>
              <w:ind w:right="260"/>
              <w:spacing w:after="0" w:line="157" w:lineRule="exact"/>
              <w:rPr>
                <w:sz w:val="20"/>
                <w:szCs w:val="20"/>
                <w:color w:val="auto"/>
              </w:rPr>
            </w:pPr>
            <w:r>
              <w:rPr>
                <w:rFonts w:ascii="Arial" w:cs="Arial" w:eastAsia="Arial" w:hAnsi="Arial"/>
                <w:sz w:val="15"/>
                <w:szCs w:val="15"/>
                <w:b w:val="1"/>
                <w:bCs w:val="1"/>
                <w:color w:val="auto"/>
                <w:w w:val="92"/>
              </w:rPr>
              <w:t>Ownership</w:t>
            </w:r>
          </w:p>
        </w:tc>
        <w:tc>
          <w:tcPr>
            <w:tcW w:w="940" w:type="dxa"/>
            <w:vAlign w:val="bottom"/>
            <w:gridSpan w:val="2"/>
          </w:tcPr>
          <w:p>
            <w:pPr>
              <w:jc w:val="center"/>
              <w:ind w:right="220"/>
              <w:spacing w:after="0" w:line="157" w:lineRule="exact"/>
              <w:rPr>
                <w:sz w:val="20"/>
                <w:szCs w:val="20"/>
                <w:color w:val="auto"/>
              </w:rPr>
            </w:pPr>
            <w:r>
              <w:rPr>
                <w:rFonts w:ascii="Arial" w:cs="Arial" w:eastAsia="Arial" w:hAnsi="Arial"/>
                <w:sz w:val="15"/>
                <w:szCs w:val="15"/>
                <w:b w:val="1"/>
                <w:bCs w:val="1"/>
                <w:color w:val="auto"/>
                <w:w w:val="84"/>
              </w:rPr>
              <w:t>of</w:t>
            </w:r>
          </w:p>
        </w:tc>
        <w:tc>
          <w:tcPr>
            <w:tcW w:w="0" w:type="dxa"/>
            <w:vAlign w:val="bottom"/>
          </w:tcPr>
          <w:p>
            <w:pPr>
              <w:spacing w:after="0"/>
              <w:rPr>
                <w:sz w:val="1"/>
                <w:szCs w:val="1"/>
                <w:color w:val="auto"/>
              </w:rPr>
            </w:pPr>
          </w:p>
        </w:tc>
      </w:tr>
      <w:tr>
        <w:trPr>
          <w:trHeight w:val="171"/>
        </w:trPr>
        <w:tc>
          <w:tcPr>
            <w:tcW w:w="1200" w:type="dxa"/>
            <w:vAlign w:val="bottom"/>
            <w:tcBorders>
              <w:bottom w:val="single" w:sz="8" w:color="auto"/>
            </w:tcBorders>
            <w:vMerge w:val="continue"/>
          </w:tcPr>
          <w:p>
            <w:pPr>
              <w:spacing w:after="0"/>
              <w:rPr>
                <w:sz w:val="14"/>
                <w:szCs w:val="14"/>
                <w:color w:val="auto"/>
              </w:rPr>
            </w:pPr>
          </w:p>
        </w:tc>
        <w:tc>
          <w:tcPr>
            <w:tcW w:w="3280" w:type="dxa"/>
            <w:vAlign w:val="bottom"/>
          </w:tcPr>
          <w:p>
            <w:pPr>
              <w:spacing w:after="0"/>
              <w:rPr>
                <w:sz w:val="14"/>
                <w:szCs w:val="14"/>
                <w:color w:val="auto"/>
              </w:rPr>
            </w:pPr>
          </w:p>
        </w:tc>
        <w:tc>
          <w:tcPr>
            <w:tcW w:w="1100" w:type="dxa"/>
            <w:vAlign w:val="bottom"/>
            <w:gridSpan w:val="2"/>
          </w:tcPr>
          <w:p>
            <w:pPr>
              <w:jc w:val="center"/>
              <w:ind w:right="280"/>
              <w:spacing w:after="0" w:line="166" w:lineRule="exact"/>
              <w:rPr>
                <w:sz w:val="20"/>
                <w:szCs w:val="20"/>
                <w:color w:val="auto"/>
              </w:rPr>
            </w:pPr>
            <w:r>
              <w:rPr>
                <w:rFonts w:ascii="Arial" w:cs="Arial" w:eastAsia="Arial" w:hAnsi="Arial"/>
                <w:sz w:val="15"/>
                <w:szCs w:val="15"/>
                <w:b w:val="1"/>
                <w:bCs w:val="1"/>
                <w:color w:val="auto"/>
                <w:w w:val="95"/>
              </w:rPr>
              <w:t>Directly (1)</w:t>
            </w:r>
          </w:p>
        </w:tc>
        <w:tc>
          <w:tcPr>
            <w:tcW w:w="1080" w:type="dxa"/>
            <w:vAlign w:val="bottom"/>
            <w:gridSpan w:val="2"/>
          </w:tcPr>
          <w:p>
            <w:pPr>
              <w:jc w:val="center"/>
              <w:ind w:right="280"/>
              <w:spacing w:after="0" w:line="166" w:lineRule="exact"/>
              <w:rPr>
                <w:sz w:val="20"/>
                <w:szCs w:val="20"/>
                <w:color w:val="auto"/>
              </w:rPr>
            </w:pPr>
            <w:r>
              <w:rPr>
                <w:rFonts w:ascii="Arial" w:cs="Arial" w:eastAsia="Arial" w:hAnsi="Arial"/>
                <w:sz w:val="15"/>
                <w:szCs w:val="15"/>
                <w:b w:val="1"/>
                <w:bCs w:val="1"/>
                <w:color w:val="auto"/>
                <w:w w:val="94"/>
              </w:rPr>
              <w:t>Power (1)</w:t>
            </w:r>
          </w:p>
        </w:tc>
        <w:tc>
          <w:tcPr>
            <w:tcW w:w="1100" w:type="dxa"/>
            <w:vAlign w:val="bottom"/>
            <w:gridSpan w:val="2"/>
          </w:tcPr>
          <w:p>
            <w:pPr>
              <w:jc w:val="center"/>
              <w:ind w:right="260"/>
              <w:spacing w:after="0" w:line="166" w:lineRule="exact"/>
              <w:rPr>
                <w:sz w:val="20"/>
                <w:szCs w:val="20"/>
                <w:color w:val="auto"/>
              </w:rPr>
            </w:pPr>
            <w:r>
              <w:rPr>
                <w:rFonts w:ascii="Arial" w:cs="Arial" w:eastAsia="Arial" w:hAnsi="Arial"/>
                <w:sz w:val="15"/>
                <w:szCs w:val="15"/>
                <w:b w:val="1"/>
                <w:bCs w:val="1"/>
                <w:color w:val="auto"/>
                <w:w w:val="94"/>
              </w:rPr>
              <w:t>Power (1)</w:t>
            </w:r>
          </w:p>
        </w:tc>
        <w:tc>
          <w:tcPr>
            <w:tcW w:w="1100" w:type="dxa"/>
            <w:vAlign w:val="bottom"/>
            <w:gridSpan w:val="2"/>
          </w:tcPr>
          <w:p>
            <w:pPr>
              <w:jc w:val="center"/>
              <w:ind w:right="260"/>
              <w:spacing w:after="0" w:line="166" w:lineRule="exact"/>
              <w:rPr>
                <w:sz w:val="20"/>
                <w:szCs w:val="20"/>
                <w:color w:val="auto"/>
              </w:rPr>
            </w:pPr>
            <w:r>
              <w:rPr>
                <w:rFonts w:ascii="Arial" w:cs="Arial" w:eastAsia="Arial" w:hAnsi="Arial"/>
                <w:sz w:val="15"/>
                <w:szCs w:val="15"/>
                <w:b w:val="1"/>
                <w:bCs w:val="1"/>
                <w:color w:val="auto"/>
                <w:w w:val="94"/>
              </w:rPr>
              <w:t>Power (1)</w:t>
            </w:r>
          </w:p>
        </w:tc>
        <w:tc>
          <w:tcPr>
            <w:tcW w:w="1100" w:type="dxa"/>
            <w:vAlign w:val="bottom"/>
            <w:gridSpan w:val="2"/>
          </w:tcPr>
          <w:p>
            <w:pPr>
              <w:jc w:val="center"/>
              <w:ind w:right="260"/>
              <w:spacing w:after="0" w:line="166" w:lineRule="exact"/>
              <w:rPr>
                <w:sz w:val="20"/>
                <w:szCs w:val="20"/>
                <w:color w:val="auto"/>
              </w:rPr>
            </w:pPr>
            <w:r>
              <w:rPr>
                <w:rFonts w:ascii="Arial" w:cs="Arial" w:eastAsia="Arial" w:hAnsi="Arial"/>
                <w:sz w:val="15"/>
                <w:szCs w:val="15"/>
                <w:b w:val="1"/>
                <w:bCs w:val="1"/>
                <w:color w:val="auto"/>
                <w:w w:val="94"/>
              </w:rPr>
              <w:t>Power (1)</w:t>
            </w:r>
          </w:p>
        </w:tc>
        <w:tc>
          <w:tcPr>
            <w:tcW w:w="820" w:type="dxa"/>
            <w:vAlign w:val="bottom"/>
          </w:tcPr>
          <w:p>
            <w:pPr>
              <w:jc w:val="center"/>
              <w:spacing w:after="0" w:line="166" w:lineRule="exact"/>
              <w:rPr>
                <w:sz w:val="20"/>
                <w:szCs w:val="20"/>
                <w:color w:val="auto"/>
              </w:rPr>
            </w:pPr>
            <w:r>
              <w:rPr>
                <w:rFonts w:ascii="Arial" w:cs="Arial" w:eastAsia="Arial" w:hAnsi="Arial"/>
                <w:sz w:val="15"/>
                <w:szCs w:val="15"/>
                <w:b w:val="1"/>
                <w:bCs w:val="1"/>
                <w:color w:val="auto"/>
                <w:w w:val="97"/>
              </w:rPr>
              <w:t>(1)</w:t>
            </w:r>
          </w:p>
        </w:tc>
        <w:tc>
          <w:tcPr>
            <w:tcW w:w="280" w:type="dxa"/>
            <w:vAlign w:val="bottom"/>
          </w:tcPr>
          <w:p>
            <w:pPr>
              <w:spacing w:after="0"/>
              <w:rPr>
                <w:sz w:val="14"/>
                <w:szCs w:val="14"/>
                <w:color w:val="auto"/>
              </w:rPr>
            </w:pPr>
          </w:p>
        </w:tc>
        <w:tc>
          <w:tcPr>
            <w:tcW w:w="940" w:type="dxa"/>
            <w:vAlign w:val="bottom"/>
            <w:gridSpan w:val="2"/>
          </w:tcPr>
          <w:p>
            <w:pPr>
              <w:jc w:val="center"/>
              <w:ind w:right="220"/>
              <w:spacing w:after="0" w:line="166" w:lineRule="exact"/>
              <w:rPr>
                <w:sz w:val="20"/>
                <w:szCs w:val="20"/>
                <w:color w:val="auto"/>
              </w:rPr>
            </w:pPr>
            <w:r>
              <w:rPr>
                <w:rFonts w:ascii="Arial" w:cs="Arial" w:eastAsia="Arial" w:hAnsi="Arial"/>
                <w:sz w:val="15"/>
                <w:szCs w:val="15"/>
                <w:b w:val="1"/>
                <w:bCs w:val="1"/>
                <w:color w:val="auto"/>
                <w:w w:val="90"/>
              </w:rPr>
              <w:t>Class (1, 3)</w:t>
            </w:r>
          </w:p>
        </w:tc>
        <w:tc>
          <w:tcPr>
            <w:tcW w:w="0" w:type="dxa"/>
            <w:vAlign w:val="bottom"/>
          </w:tcPr>
          <w:p>
            <w:pPr>
              <w:spacing w:after="0"/>
              <w:rPr>
                <w:sz w:val="1"/>
                <w:szCs w:val="1"/>
                <w:color w:val="auto"/>
              </w:rPr>
            </w:pPr>
          </w:p>
        </w:tc>
      </w:tr>
      <w:tr>
        <w:trPr>
          <w:trHeight w:val="20"/>
        </w:trPr>
        <w:tc>
          <w:tcPr>
            <w:tcW w:w="1200" w:type="dxa"/>
            <w:vAlign w:val="bottom"/>
            <w:vMerge w:val="restart"/>
            <w:shd w:val="clear" w:color="auto" w:fill="CCEEFF"/>
          </w:tcPr>
          <w:p>
            <w:pPr>
              <w:spacing w:after="0"/>
              <w:rPr>
                <w:sz w:val="20"/>
                <w:szCs w:val="20"/>
                <w:color w:val="auto"/>
              </w:rPr>
            </w:pPr>
            <w:r>
              <w:rPr>
                <w:rFonts w:ascii="Arial" w:cs="Arial" w:eastAsia="Arial" w:hAnsi="Arial"/>
                <w:sz w:val="19"/>
                <w:szCs w:val="19"/>
                <w:color w:val="auto"/>
              </w:rPr>
              <w:t>InterWest X</w:t>
            </w:r>
          </w:p>
        </w:tc>
        <w:tc>
          <w:tcPr>
            <w:tcW w:w="328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1200" w:type="dxa"/>
            <w:vAlign w:val="bottom"/>
            <w:vMerge w:val="continue"/>
            <w:shd w:val="clear" w:color="auto" w:fill="CCEEFF"/>
          </w:tcPr>
          <w:p>
            <w:pPr>
              <w:spacing w:after="0"/>
              <w:rPr>
                <w:sz w:val="18"/>
                <w:szCs w:val="18"/>
                <w:color w:val="auto"/>
              </w:rPr>
            </w:pPr>
          </w:p>
        </w:tc>
        <w:tc>
          <w:tcPr>
            <w:tcW w:w="328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right"/>
              <w:spacing w:after="0" w:line="217" w:lineRule="exact"/>
              <w:rPr>
                <w:sz w:val="20"/>
                <w:szCs w:val="20"/>
                <w:color w:val="auto"/>
              </w:rPr>
            </w:pPr>
            <w:r>
              <w:rPr>
                <w:rFonts w:ascii="Arial" w:cs="Arial" w:eastAsia="Arial" w:hAnsi="Arial"/>
                <w:sz w:val="19"/>
                <w:szCs w:val="19"/>
                <w:color w:val="auto"/>
                <w:w w:val="94"/>
              </w:rPr>
              <w:t>1,153,061</w:t>
            </w:r>
          </w:p>
        </w:tc>
        <w:tc>
          <w:tcPr>
            <w:tcW w:w="28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right"/>
              <w:spacing w:after="0" w:line="217" w:lineRule="exact"/>
              <w:rPr>
                <w:sz w:val="20"/>
                <w:szCs w:val="20"/>
                <w:color w:val="auto"/>
              </w:rPr>
            </w:pPr>
            <w:r>
              <w:rPr>
                <w:rFonts w:ascii="Arial" w:cs="Arial" w:eastAsia="Arial" w:hAnsi="Arial"/>
                <w:sz w:val="19"/>
                <w:szCs w:val="19"/>
                <w:color w:val="auto"/>
                <w:w w:val="94"/>
              </w:rPr>
              <w:t>1,153,061</w:t>
            </w:r>
          </w:p>
        </w:tc>
        <w:tc>
          <w:tcPr>
            <w:tcW w:w="260" w:type="dxa"/>
            <w:vAlign w:val="bottom"/>
            <w:vMerge w:val="continue"/>
            <w:shd w:val="clear" w:color="auto" w:fill="CCEEFF"/>
          </w:tcPr>
          <w:p>
            <w:pPr>
              <w:spacing w:after="0"/>
              <w:rPr>
                <w:sz w:val="18"/>
                <w:szCs w:val="18"/>
                <w:color w:val="auto"/>
              </w:rPr>
            </w:pPr>
          </w:p>
        </w:tc>
        <w:tc>
          <w:tcPr>
            <w:tcW w:w="840" w:type="dxa"/>
            <w:vAlign w:val="bottom"/>
            <w:shd w:val="clear" w:color="auto" w:fill="CCEEFF"/>
          </w:tcPr>
          <w:p>
            <w:pPr>
              <w:jc w:val="right"/>
              <w:spacing w:after="0" w:line="217" w:lineRule="exact"/>
              <w:rPr>
                <w:sz w:val="20"/>
                <w:szCs w:val="20"/>
                <w:color w:val="auto"/>
              </w:rPr>
            </w:pPr>
            <w:r>
              <w:rPr>
                <w:rFonts w:ascii="Arial" w:cs="Arial" w:eastAsia="Arial" w:hAnsi="Arial"/>
                <w:sz w:val="19"/>
                <w:szCs w:val="19"/>
                <w:color w:val="auto"/>
              </w:rPr>
              <w:t>0</w:t>
            </w:r>
          </w:p>
        </w:tc>
        <w:tc>
          <w:tcPr>
            <w:tcW w:w="260" w:type="dxa"/>
            <w:vAlign w:val="bottom"/>
            <w:vMerge w:val="continue"/>
            <w:shd w:val="clear" w:color="auto" w:fill="CCEEFF"/>
          </w:tcPr>
          <w:p>
            <w:pPr>
              <w:spacing w:after="0"/>
              <w:rPr>
                <w:sz w:val="18"/>
                <w:szCs w:val="18"/>
                <w:color w:val="auto"/>
              </w:rPr>
            </w:pPr>
          </w:p>
        </w:tc>
        <w:tc>
          <w:tcPr>
            <w:tcW w:w="840" w:type="dxa"/>
            <w:vAlign w:val="bottom"/>
            <w:shd w:val="clear" w:color="auto" w:fill="CCEEFF"/>
          </w:tcPr>
          <w:p>
            <w:pPr>
              <w:jc w:val="right"/>
              <w:spacing w:after="0" w:line="217" w:lineRule="exact"/>
              <w:rPr>
                <w:sz w:val="20"/>
                <w:szCs w:val="20"/>
                <w:color w:val="auto"/>
              </w:rPr>
            </w:pPr>
            <w:r>
              <w:rPr>
                <w:rFonts w:ascii="Arial" w:cs="Arial" w:eastAsia="Arial" w:hAnsi="Arial"/>
                <w:sz w:val="19"/>
                <w:szCs w:val="19"/>
                <w:color w:val="auto"/>
                <w:w w:val="96"/>
              </w:rPr>
              <w:t>1,153,061</w:t>
            </w:r>
          </w:p>
        </w:tc>
        <w:tc>
          <w:tcPr>
            <w:tcW w:w="260" w:type="dxa"/>
            <w:vAlign w:val="bottom"/>
            <w:vMerge w:val="continue"/>
            <w:shd w:val="clear" w:color="auto" w:fill="CCEEFF"/>
          </w:tcPr>
          <w:p>
            <w:pPr>
              <w:spacing w:after="0"/>
              <w:rPr>
                <w:sz w:val="18"/>
                <w:szCs w:val="18"/>
                <w:color w:val="auto"/>
              </w:rPr>
            </w:pPr>
          </w:p>
        </w:tc>
        <w:tc>
          <w:tcPr>
            <w:tcW w:w="840" w:type="dxa"/>
            <w:vAlign w:val="bottom"/>
            <w:shd w:val="clear" w:color="auto" w:fill="CCEEFF"/>
          </w:tcPr>
          <w:p>
            <w:pPr>
              <w:jc w:val="right"/>
              <w:spacing w:after="0" w:line="217" w:lineRule="exact"/>
              <w:rPr>
                <w:sz w:val="20"/>
                <w:szCs w:val="20"/>
                <w:color w:val="auto"/>
              </w:rPr>
            </w:pPr>
            <w:r>
              <w:rPr>
                <w:rFonts w:ascii="Arial" w:cs="Arial" w:eastAsia="Arial" w:hAnsi="Arial"/>
                <w:sz w:val="19"/>
                <w:szCs w:val="19"/>
                <w:color w:val="auto"/>
              </w:rPr>
              <w:t>0</w:t>
            </w:r>
          </w:p>
        </w:tc>
        <w:tc>
          <w:tcPr>
            <w:tcW w:w="26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ind w:left="60"/>
              <w:spacing w:after="0" w:line="217" w:lineRule="exact"/>
              <w:rPr>
                <w:sz w:val="20"/>
                <w:szCs w:val="20"/>
                <w:color w:val="auto"/>
              </w:rPr>
            </w:pPr>
            <w:r>
              <w:rPr>
                <w:rFonts w:ascii="Arial" w:cs="Arial" w:eastAsia="Arial" w:hAnsi="Arial"/>
                <w:sz w:val="19"/>
                <w:szCs w:val="19"/>
                <w:color w:val="auto"/>
                <w:w w:val="87"/>
              </w:rPr>
              <w:t>1,153,061</w:t>
            </w:r>
          </w:p>
        </w:tc>
        <w:tc>
          <w:tcPr>
            <w:tcW w:w="280" w:type="dxa"/>
            <w:vAlign w:val="bottom"/>
            <w:vMerge w:val="continue"/>
            <w:shd w:val="clear" w:color="auto" w:fill="CCEEFF"/>
          </w:tcPr>
          <w:p>
            <w:pPr>
              <w:spacing w:after="0"/>
              <w:rPr>
                <w:sz w:val="18"/>
                <w:szCs w:val="18"/>
                <w:color w:val="auto"/>
              </w:rPr>
            </w:pPr>
          </w:p>
        </w:tc>
        <w:tc>
          <w:tcPr>
            <w:tcW w:w="940" w:type="dxa"/>
            <w:vAlign w:val="bottom"/>
            <w:gridSpan w:val="2"/>
            <w:shd w:val="clear" w:color="auto" w:fill="CCEEFF"/>
          </w:tcPr>
          <w:p>
            <w:pPr>
              <w:jc w:val="right"/>
              <w:ind w:right="60"/>
              <w:spacing w:after="0" w:line="217" w:lineRule="exact"/>
              <w:rPr>
                <w:sz w:val="20"/>
                <w:szCs w:val="20"/>
                <w:color w:val="auto"/>
              </w:rPr>
            </w:pPr>
            <w:r>
              <w:rPr>
                <w:rFonts w:ascii="Arial" w:cs="Arial" w:eastAsia="Arial" w:hAnsi="Arial"/>
                <w:sz w:val="19"/>
                <w:szCs w:val="19"/>
                <w:color w:val="auto"/>
              </w:rPr>
              <w:t>6.0%</w:t>
            </w:r>
          </w:p>
        </w:tc>
        <w:tc>
          <w:tcPr>
            <w:tcW w:w="0" w:type="dxa"/>
            <w:vAlign w:val="bottom"/>
          </w:tcPr>
          <w:p>
            <w:pPr>
              <w:spacing w:after="0"/>
              <w:rPr>
                <w:sz w:val="1"/>
                <w:szCs w:val="1"/>
                <w:color w:val="auto"/>
              </w:rPr>
            </w:pPr>
          </w:p>
        </w:tc>
      </w:tr>
      <w:tr>
        <w:trPr>
          <w:trHeight w:val="228"/>
        </w:trPr>
        <w:tc>
          <w:tcPr>
            <w:tcW w:w="1200" w:type="dxa"/>
            <w:vAlign w:val="bottom"/>
          </w:tcPr>
          <w:p>
            <w:pPr>
              <w:spacing w:after="0"/>
              <w:rPr>
                <w:sz w:val="20"/>
                <w:szCs w:val="20"/>
                <w:color w:val="auto"/>
              </w:rPr>
            </w:pPr>
            <w:r>
              <w:rPr>
                <w:rFonts w:ascii="Arial" w:cs="Arial" w:eastAsia="Arial" w:hAnsi="Arial"/>
                <w:sz w:val="19"/>
                <w:szCs w:val="19"/>
                <w:color w:val="auto"/>
              </w:rPr>
              <w:t>IMP X (2)</w:t>
            </w:r>
          </w:p>
        </w:tc>
        <w:tc>
          <w:tcPr>
            <w:tcW w:w="4380" w:type="dxa"/>
            <w:vAlign w:val="bottom"/>
            <w:gridSpan w:val="3"/>
          </w:tcPr>
          <w:p>
            <w:pPr>
              <w:jc w:val="right"/>
              <w:ind w:right="280"/>
              <w:spacing w:after="0"/>
              <w:rPr>
                <w:sz w:val="20"/>
                <w:szCs w:val="20"/>
                <w:color w:val="auto"/>
              </w:rPr>
            </w:pPr>
            <w:r>
              <w:rPr>
                <w:rFonts w:ascii="Arial" w:cs="Arial" w:eastAsia="Arial" w:hAnsi="Arial"/>
                <w:sz w:val="19"/>
                <w:szCs w:val="19"/>
                <w:color w:val="auto"/>
              </w:rPr>
              <w:t>0</w:t>
            </w:r>
          </w:p>
        </w:tc>
        <w:tc>
          <w:tcPr>
            <w:tcW w:w="1080" w:type="dxa"/>
            <w:vAlign w:val="bottom"/>
            <w:gridSpan w:val="2"/>
          </w:tcPr>
          <w:p>
            <w:pPr>
              <w:jc w:val="right"/>
              <w:ind w:right="260"/>
              <w:spacing w:after="0"/>
              <w:rPr>
                <w:sz w:val="20"/>
                <w:szCs w:val="20"/>
                <w:color w:val="auto"/>
              </w:rPr>
            </w:pPr>
            <w:r>
              <w:rPr>
                <w:rFonts w:ascii="Arial" w:cs="Arial" w:eastAsia="Arial" w:hAnsi="Arial"/>
                <w:sz w:val="19"/>
                <w:szCs w:val="19"/>
                <w:color w:val="auto"/>
                <w:w w:val="94"/>
              </w:rPr>
              <w:t>1,153,061</w:t>
            </w:r>
          </w:p>
        </w:tc>
        <w:tc>
          <w:tcPr>
            <w:tcW w:w="1100" w:type="dxa"/>
            <w:vAlign w:val="bottom"/>
            <w:gridSpan w:val="2"/>
          </w:tcPr>
          <w:p>
            <w:pPr>
              <w:jc w:val="right"/>
              <w:ind w:right="260"/>
              <w:spacing w:after="0"/>
              <w:rPr>
                <w:sz w:val="20"/>
                <w:szCs w:val="20"/>
                <w:color w:val="auto"/>
              </w:rPr>
            </w:pPr>
            <w:r>
              <w:rPr>
                <w:rFonts w:ascii="Arial" w:cs="Arial" w:eastAsia="Arial" w:hAnsi="Arial"/>
                <w:sz w:val="19"/>
                <w:szCs w:val="19"/>
                <w:color w:val="auto"/>
              </w:rPr>
              <w:t>0</w:t>
            </w:r>
          </w:p>
        </w:tc>
        <w:tc>
          <w:tcPr>
            <w:tcW w:w="1100" w:type="dxa"/>
            <w:vAlign w:val="bottom"/>
            <w:gridSpan w:val="2"/>
          </w:tcPr>
          <w:p>
            <w:pPr>
              <w:jc w:val="right"/>
              <w:ind w:right="260"/>
              <w:spacing w:after="0"/>
              <w:rPr>
                <w:sz w:val="20"/>
                <w:szCs w:val="20"/>
                <w:color w:val="auto"/>
              </w:rPr>
            </w:pPr>
            <w:r>
              <w:rPr>
                <w:rFonts w:ascii="Arial" w:cs="Arial" w:eastAsia="Arial" w:hAnsi="Arial"/>
                <w:sz w:val="19"/>
                <w:szCs w:val="19"/>
                <w:color w:val="auto"/>
                <w:w w:val="96"/>
              </w:rPr>
              <w:t>1,153,061</w:t>
            </w:r>
          </w:p>
        </w:tc>
        <w:tc>
          <w:tcPr>
            <w:tcW w:w="1100" w:type="dxa"/>
            <w:vAlign w:val="bottom"/>
            <w:gridSpan w:val="2"/>
          </w:tcPr>
          <w:p>
            <w:pPr>
              <w:jc w:val="right"/>
              <w:ind w:right="260"/>
              <w:spacing w:after="0"/>
              <w:rPr>
                <w:sz w:val="20"/>
                <w:szCs w:val="20"/>
                <w:color w:val="auto"/>
              </w:rPr>
            </w:pPr>
            <w:r>
              <w:rPr>
                <w:rFonts w:ascii="Arial" w:cs="Arial" w:eastAsia="Arial" w:hAnsi="Arial"/>
                <w:sz w:val="19"/>
                <w:szCs w:val="19"/>
                <w:color w:val="auto"/>
              </w:rPr>
              <w:t>0</w:t>
            </w:r>
          </w:p>
        </w:tc>
        <w:tc>
          <w:tcPr>
            <w:tcW w:w="1100" w:type="dxa"/>
            <w:vAlign w:val="bottom"/>
            <w:gridSpan w:val="2"/>
          </w:tcPr>
          <w:p>
            <w:pPr>
              <w:ind w:left="60"/>
              <w:spacing w:after="0"/>
              <w:rPr>
                <w:sz w:val="20"/>
                <w:szCs w:val="20"/>
                <w:color w:val="auto"/>
              </w:rPr>
            </w:pPr>
            <w:r>
              <w:rPr>
                <w:rFonts w:ascii="Arial" w:cs="Arial" w:eastAsia="Arial" w:hAnsi="Arial"/>
                <w:sz w:val="19"/>
                <w:szCs w:val="19"/>
                <w:color w:val="auto"/>
              </w:rPr>
              <w:t>1,153,061</w:t>
            </w:r>
          </w:p>
        </w:tc>
        <w:tc>
          <w:tcPr>
            <w:tcW w:w="940" w:type="dxa"/>
            <w:vAlign w:val="bottom"/>
            <w:gridSpan w:val="2"/>
          </w:tcPr>
          <w:p>
            <w:pPr>
              <w:jc w:val="right"/>
              <w:ind w:right="60"/>
              <w:spacing w:after="0"/>
              <w:rPr>
                <w:sz w:val="20"/>
                <w:szCs w:val="20"/>
                <w:color w:val="auto"/>
              </w:rPr>
            </w:pPr>
            <w:r>
              <w:rPr>
                <w:rFonts w:ascii="Arial" w:cs="Arial" w:eastAsia="Arial" w:hAnsi="Arial"/>
                <w:sz w:val="19"/>
                <w:szCs w:val="19"/>
                <w:color w:val="auto"/>
              </w:rPr>
              <w:t>6.0%</w:t>
            </w:r>
          </w:p>
        </w:tc>
        <w:tc>
          <w:tcPr>
            <w:tcW w:w="0" w:type="dxa"/>
            <w:vAlign w:val="bottom"/>
          </w:tcPr>
          <w:p>
            <w:pPr>
              <w:spacing w:after="0"/>
              <w:rPr>
                <w:sz w:val="1"/>
                <w:szCs w:val="1"/>
                <w:color w:val="auto"/>
              </w:rPr>
            </w:pPr>
          </w:p>
        </w:tc>
      </w:tr>
      <w:tr>
        <w:trPr>
          <w:trHeight w:val="228"/>
        </w:trPr>
        <w:tc>
          <w:tcPr>
            <w:tcW w:w="1200" w:type="dxa"/>
            <w:vAlign w:val="bottom"/>
            <w:shd w:val="clear" w:color="auto" w:fill="CCEEFF"/>
          </w:tcPr>
          <w:p>
            <w:pPr>
              <w:spacing w:after="0"/>
              <w:rPr>
                <w:sz w:val="20"/>
                <w:szCs w:val="20"/>
                <w:color w:val="auto"/>
              </w:rPr>
            </w:pPr>
            <w:r>
              <w:rPr>
                <w:rFonts w:ascii="Arial" w:cs="Arial" w:eastAsia="Arial" w:hAnsi="Arial"/>
                <w:sz w:val="19"/>
                <w:szCs w:val="19"/>
                <w:color w:val="auto"/>
              </w:rPr>
              <w:t>Kliman (2)</w:t>
            </w:r>
          </w:p>
        </w:tc>
        <w:tc>
          <w:tcPr>
            <w:tcW w:w="4380" w:type="dxa"/>
            <w:vAlign w:val="bottom"/>
            <w:gridSpan w:val="3"/>
            <w:shd w:val="clear" w:color="auto" w:fill="CCEEFF"/>
          </w:tcPr>
          <w:p>
            <w:pPr>
              <w:jc w:val="right"/>
              <w:ind w:right="280"/>
              <w:spacing w:after="0"/>
              <w:rPr>
                <w:sz w:val="20"/>
                <w:szCs w:val="20"/>
                <w:color w:val="auto"/>
              </w:rPr>
            </w:pPr>
            <w:r>
              <w:rPr>
                <w:rFonts w:ascii="Arial" w:cs="Arial" w:eastAsia="Arial" w:hAnsi="Arial"/>
                <w:sz w:val="19"/>
                <w:szCs w:val="19"/>
                <w:color w:val="auto"/>
              </w:rPr>
              <w:t>0</w:t>
            </w: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shd w:val="clear" w:color="auto" w:fill="CCEEFF"/>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shd w:val="clear" w:color="auto" w:fill="CCEEFF"/>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ind w:left="60"/>
              <w:spacing w:after="0"/>
              <w:rPr>
                <w:sz w:val="20"/>
                <w:szCs w:val="20"/>
                <w:color w:val="auto"/>
              </w:rPr>
            </w:pPr>
            <w:r>
              <w:rPr>
                <w:rFonts w:ascii="Arial" w:cs="Arial" w:eastAsia="Arial" w:hAnsi="Arial"/>
                <w:sz w:val="19"/>
                <w:szCs w:val="19"/>
                <w:color w:val="auto"/>
              </w:rPr>
              <w:t>1,153,061</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9"/>
                <w:szCs w:val="19"/>
                <w:color w:val="auto"/>
              </w:rPr>
              <w:t>6.0%</w:t>
            </w:r>
          </w:p>
        </w:tc>
        <w:tc>
          <w:tcPr>
            <w:tcW w:w="0" w:type="dxa"/>
            <w:vAlign w:val="bottom"/>
          </w:tcPr>
          <w:p>
            <w:pPr>
              <w:spacing w:after="0"/>
              <w:rPr>
                <w:sz w:val="1"/>
                <w:szCs w:val="1"/>
                <w:color w:val="auto"/>
              </w:rPr>
            </w:pPr>
          </w:p>
        </w:tc>
      </w:tr>
      <w:tr>
        <w:trPr>
          <w:trHeight w:val="228"/>
        </w:trPr>
        <w:tc>
          <w:tcPr>
            <w:tcW w:w="1200" w:type="dxa"/>
            <w:vAlign w:val="bottom"/>
          </w:tcPr>
          <w:p>
            <w:pPr>
              <w:spacing w:after="0"/>
              <w:rPr>
                <w:sz w:val="20"/>
                <w:szCs w:val="20"/>
                <w:color w:val="auto"/>
              </w:rPr>
            </w:pPr>
            <w:r>
              <w:rPr>
                <w:rFonts w:ascii="Arial" w:cs="Arial" w:eastAsia="Arial" w:hAnsi="Arial"/>
                <w:sz w:val="19"/>
                <w:szCs w:val="19"/>
                <w:color w:val="auto"/>
              </w:rPr>
              <w:t>Nasr (2)</w:t>
            </w:r>
          </w:p>
        </w:tc>
        <w:tc>
          <w:tcPr>
            <w:tcW w:w="4380" w:type="dxa"/>
            <w:vAlign w:val="bottom"/>
            <w:gridSpan w:val="3"/>
          </w:tcPr>
          <w:p>
            <w:pPr>
              <w:jc w:val="right"/>
              <w:ind w:right="280"/>
              <w:spacing w:after="0"/>
              <w:rPr>
                <w:sz w:val="20"/>
                <w:szCs w:val="20"/>
                <w:color w:val="auto"/>
              </w:rPr>
            </w:pPr>
            <w:r>
              <w:rPr>
                <w:rFonts w:ascii="Arial" w:cs="Arial" w:eastAsia="Arial" w:hAnsi="Arial"/>
                <w:sz w:val="19"/>
                <w:szCs w:val="19"/>
                <w:color w:val="auto"/>
              </w:rPr>
              <w:t>0</w:t>
            </w:r>
          </w:p>
        </w:tc>
        <w:tc>
          <w:tcPr>
            <w:tcW w:w="1080" w:type="dxa"/>
            <w:vAlign w:val="bottom"/>
            <w:gridSpan w:val="2"/>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tcPr>
          <w:p>
            <w:pPr>
              <w:spacing w:after="0"/>
              <w:rPr>
                <w:sz w:val="19"/>
                <w:szCs w:val="19"/>
                <w:color w:val="auto"/>
              </w:rPr>
            </w:pPr>
          </w:p>
        </w:tc>
        <w:tc>
          <w:tcPr>
            <w:tcW w:w="1100" w:type="dxa"/>
            <w:vAlign w:val="bottom"/>
            <w:gridSpan w:val="2"/>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tcPr>
          <w:p>
            <w:pPr>
              <w:spacing w:after="0"/>
              <w:rPr>
                <w:sz w:val="19"/>
                <w:szCs w:val="19"/>
                <w:color w:val="auto"/>
              </w:rPr>
            </w:pPr>
          </w:p>
        </w:tc>
        <w:tc>
          <w:tcPr>
            <w:tcW w:w="1100" w:type="dxa"/>
            <w:vAlign w:val="bottom"/>
            <w:gridSpan w:val="2"/>
          </w:tcPr>
          <w:p>
            <w:pPr>
              <w:ind w:left="60"/>
              <w:spacing w:after="0"/>
              <w:rPr>
                <w:sz w:val="20"/>
                <w:szCs w:val="20"/>
                <w:color w:val="auto"/>
              </w:rPr>
            </w:pPr>
            <w:r>
              <w:rPr>
                <w:rFonts w:ascii="Arial" w:cs="Arial" w:eastAsia="Arial" w:hAnsi="Arial"/>
                <w:sz w:val="19"/>
                <w:szCs w:val="19"/>
                <w:color w:val="auto"/>
              </w:rPr>
              <w:t>1,153,061</w:t>
            </w:r>
          </w:p>
        </w:tc>
        <w:tc>
          <w:tcPr>
            <w:tcW w:w="940" w:type="dxa"/>
            <w:vAlign w:val="bottom"/>
            <w:gridSpan w:val="2"/>
          </w:tcPr>
          <w:p>
            <w:pPr>
              <w:jc w:val="right"/>
              <w:ind w:right="60"/>
              <w:spacing w:after="0"/>
              <w:rPr>
                <w:sz w:val="20"/>
                <w:szCs w:val="20"/>
                <w:color w:val="auto"/>
              </w:rPr>
            </w:pPr>
            <w:r>
              <w:rPr>
                <w:rFonts w:ascii="Arial" w:cs="Arial" w:eastAsia="Arial" w:hAnsi="Arial"/>
                <w:sz w:val="19"/>
                <w:szCs w:val="19"/>
                <w:color w:val="auto"/>
              </w:rPr>
              <w:t>6.0%</w:t>
            </w:r>
          </w:p>
        </w:tc>
        <w:tc>
          <w:tcPr>
            <w:tcW w:w="0" w:type="dxa"/>
            <w:vAlign w:val="bottom"/>
          </w:tcPr>
          <w:p>
            <w:pPr>
              <w:spacing w:after="0"/>
              <w:rPr>
                <w:sz w:val="1"/>
                <w:szCs w:val="1"/>
                <w:color w:val="auto"/>
              </w:rPr>
            </w:pPr>
          </w:p>
        </w:tc>
      </w:tr>
      <w:tr>
        <w:trPr>
          <w:trHeight w:val="228"/>
        </w:trPr>
        <w:tc>
          <w:tcPr>
            <w:tcW w:w="1200" w:type="dxa"/>
            <w:vAlign w:val="bottom"/>
            <w:shd w:val="clear" w:color="auto" w:fill="CCEEFF"/>
          </w:tcPr>
          <w:p>
            <w:pPr>
              <w:spacing w:after="0"/>
              <w:rPr>
                <w:sz w:val="20"/>
                <w:szCs w:val="20"/>
                <w:color w:val="auto"/>
              </w:rPr>
            </w:pPr>
            <w:r>
              <w:rPr>
                <w:rFonts w:ascii="Arial" w:cs="Arial" w:eastAsia="Arial" w:hAnsi="Arial"/>
                <w:sz w:val="19"/>
                <w:szCs w:val="19"/>
                <w:color w:val="auto"/>
              </w:rPr>
              <w:t>Oronsky (2)</w:t>
            </w:r>
          </w:p>
        </w:tc>
        <w:tc>
          <w:tcPr>
            <w:tcW w:w="4380" w:type="dxa"/>
            <w:vAlign w:val="bottom"/>
            <w:gridSpan w:val="3"/>
            <w:shd w:val="clear" w:color="auto" w:fill="CCEEFF"/>
          </w:tcPr>
          <w:p>
            <w:pPr>
              <w:jc w:val="right"/>
              <w:ind w:right="280"/>
              <w:spacing w:after="0"/>
              <w:rPr>
                <w:sz w:val="20"/>
                <w:szCs w:val="20"/>
                <w:color w:val="auto"/>
              </w:rPr>
            </w:pPr>
            <w:r>
              <w:rPr>
                <w:rFonts w:ascii="Arial" w:cs="Arial" w:eastAsia="Arial" w:hAnsi="Arial"/>
                <w:sz w:val="19"/>
                <w:szCs w:val="19"/>
                <w:color w:val="auto"/>
              </w:rPr>
              <w:t>0</w:t>
            </w: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shd w:val="clear" w:color="auto" w:fill="CCEEFF"/>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shd w:val="clear" w:color="auto" w:fill="CCEEFF"/>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ind w:left="60"/>
              <w:spacing w:after="0"/>
              <w:rPr>
                <w:sz w:val="20"/>
                <w:szCs w:val="20"/>
                <w:color w:val="auto"/>
              </w:rPr>
            </w:pPr>
            <w:r>
              <w:rPr>
                <w:rFonts w:ascii="Arial" w:cs="Arial" w:eastAsia="Arial" w:hAnsi="Arial"/>
                <w:sz w:val="19"/>
                <w:szCs w:val="19"/>
                <w:color w:val="auto"/>
              </w:rPr>
              <w:t>1,153,061</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9"/>
                <w:szCs w:val="19"/>
                <w:color w:val="auto"/>
              </w:rPr>
              <w:t>6.0%</w:t>
            </w:r>
          </w:p>
        </w:tc>
        <w:tc>
          <w:tcPr>
            <w:tcW w:w="0" w:type="dxa"/>
            <w:vAlign w:val="bottom"/>
          </w:tcPr>
          <w:p>
            <w:pPr>
              <w:spacing w:after="0"/>
              <w:rPr>
                <w:sz w:val="1"/>
                <w:szCs w:val="1"/>
                <w:color w:val="auto"/>
              </w:rPr>
            </w:pPr>
          </w:p>
        </w:tc>
      </w:tr>
      <w:tr>
        <w:trPr>
          <w:trHeight w:val="241"/>
        </w:trPr>
        <w:tc>
          <w:tcPr>
            <w:tcW w:w="1200" w:type="dxa"/>
            <w:vAlign w:val="bottom"/>
          </w:tcPr>
          <w:p>
            <w:pPr>
              <w:spacing w:after="0"/>
              <w:rPr>
                <w:sz w:val="20"/>
                <w:szCs w:val="20"/>
                <w:color w:val="auto"/>
              </w:rPr>
            </w:pPr>
            <w:r>
              <w:rPr>
                <w:rFonts w:ascii="Arial" w:cs="Arial" w:eastAsia="Arial" w:hAnsi="Arial"/>
                <w:sz w:val="19"/>
                <w:szCs w:val="19"/>
                <w:color w:val="auto"/>
              </w:rPr>
              <w:t>Desai (2)</w:t>
            </w:r>
          </w:p>
        </w:tc>
        <w:tc>
          <w:tcPr>
            <w:tcW w:w="4380" w:type="dxa"/>
            <w:vAlign w:val="bottom"/>
            <w:gridSpan w:val="3"/>
          </w:tcPr>
          <w:p>
            <w:pPr>
              <w:jc w:val="right"/>
              <w:ind w:right="280"/>
              <w:spacing w:after="0"/>
              <w:rPr>
                <w:sz w:val="20"/>
                <w:szCs w:val="20"/>
                <w:color w:val="auto"/>
              </w:rPr>
            </w:pPr>
            <w:r>
              <w:rPr>
                <w:rFonts w:ascii="Arial" w:cs="Arial" w:eastAsia="Arial" w:hAnsi="Arial"/>
                <w:sz w:val="19"/>
                <w:szCs w:val="19"/>
                <w:color w:val="auto"/>
              </w:rPr>
              <w:t>0</w:t>
            </w:r>
          </w:p>
        </w:tc>
        <w:tc>
          <w:tcPr>
            <w:tcW w:w="1080" w:type="dxa"/>
            <w:vAlign w:val="bottom"/>
            <w:gridSpan w:val="2"/>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tcPr>
          <w:p>
            <w:pPr>
              <w:spacing w:after="0"/>
              <w:rPr>
                <w:sz w:val="20"/>
                <w:szCs w:val="20"/>
                <w:color w:val="auto"/>
              </w:rPr>
            </w:pPr>
          </w:p>
        </w:tc>
        <w:tc>
          <w:tcPr>
            <w:tcW w:w="1100" w:type="dxa"/>
            <w:vAlign w:val="bottom"/>
            <w:gridSpan w:val="2"/>
          </w:tcPr>
          <w:p>
            <w:pPr>
              <w:jc w:val="right"/>
              <w:ind w:right="260"/>
              <w:spacing w:after="0"/>
              <w:rPr>
                <w:sz w:val="20"/>
                <w:szCs w:val="20"/>
                <w:color w:val="auto"/>
              </w:rPr>
            </w:pPr>
            <w:r>
              <w:rPr>
                <w:rFonts w:ascii="Arial" w:cs="Arial" w:eastAsia="Arial" w:hAnsi="Arial"/>
                <w:sz w:val="19"/>
                <w:szCs w:val="19"/>
                <w:color w:val="auto"/>
              </w:rPr>
              <w:t>0</w:t>
            </w:r>
          </w:p>
        </w:tc>
        <w:tc>
          <w:tcPr>
            <w:tcW w:w="840" w:type="dxa"/>
            <w:vAlign w:val="bottom"/>
          </w:tcPr>
          <w:p>
            <w:pPr>
              <w:jc w:val="right"/>
              <w:spacing w:after="0"/>
              <w:rPr>
                <w:sz w:val="20"/>
                <w:szCs w:val="20"/>
                <w:color w:val="auto"/>
              </w:rPr>
            </w:pPr>
            <w:r>
              <w:rPr>
                <w:rFonts w:ascii="Arial" w:cs="Arial" w:eastAsia="Arial" w:hAnsi="Arial"/>
                <w:sz w:val="19"/>
                <w:szCs w:val="19"/>
                <w:color w:val="auto"/>
                <w:w w:val="96"/>
              </w:rPr>
              <w:t>1,153,061</w:t>
            </w:r>
          </w:p>
        </w:tc>
        <w:tc>
          <w:tcPr>
            <w:tcW w:w="260" w:type="dxa"/>
            <w:vAlign w:val="bottom"/>
          </w:tcPr>
          <w:p>
            <w:pPr>
              <w:spacing w:after="0"/>
              <w:rPr>
                <w:sz w:val="20"/>
                <w:szCs w:val="20"/>
                <w:color w:val="auto"/>
              </w:rPr>
            </w:pPr>
          </w:p>
        </w:tc>
        <w:tc>
          <w:tcPr>
            <w:tcW w:w="1100" w:type="dxa"/>
            <w:vAlign w:val="bottom"/>
            <w:gridSpan w:val="2"/>
          </w:tcPr>
          <w:p>
            <w:pPr>
              <w:ind w:left="60"/>
              <w:spacing w:after="0"/>
              <w:rPr>
                <w:sz w:val="20"/>
                <w:szCs w:val="20"/>
                <w:color w:val="auto"/>
              </w:rPr>
            </w:pPr>
            <w:r>
              <w:rPr>
                <w:rFonts w:ascii="Arial" w:cs="Arial" w:eastAsia="Arial" w:hAnsi="Arial"/>
                <w:sz w:val="19"/>
                <w:szCs w:val="19"/>
                <w:color w:val="auto"/>
              </w:rPr>
              <w:t>1,153,061</w:t>
            </w:r>
          </w:p>
        </w:tc>
        <w:tc>
          <w:tcPr>
            <w:tcW w:w="940" w:type="dxa"/>
            <w:vAlign w:val="bottom"/>
            <w:gridSpan w:val="2"/>
          </w:tcPr>
          <w:p>
            <w:pPr>
              <w:jc w:val="right"/>
              <w:ind w:right="60"/>
              <w:spacing w:after="0"/>
              <w:rPr>
                <w:sz w:val="20"/>
                <w:szCs w:val="20"/>
                <w:color w:val="auto"/>
              </w:rPr>
            </w:pPr>
            <w:r>
              <w:rPr>
                <w:rFonts w:ascii="Arial" w:cs="Arial" w:eastAsia="Arial" w:hAnsi="Arial"/>
                <w:sz w:val="19"/>
                <w:szCs w:val="19"/>
                <w:color w:val="auto"/>
              </w:rPr>
              <w:t>6.0%</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6" w:hanging="466"/>
        <w:spacing w:after="0"/>
        <w:tabs>
          <w:tab w:leader="none" w:pos="466" w:val="left"/>
        </w:tabs>
        <w:numPr>
          <w:ilvl w:val="0"/>
          <w:numId w:val="8"/>
        </w:numPr>
        <w:rPr>
          <w:rFonts w:ascii="Arial" w:cs="Arial" w:eastAsia="Arial" w:hAnsi="Arial"/>
          <w:sz w:val="19"/>
          <w:szCs w:val="19"/>
          <w:color w:val="auto"/>
        </w:rPr>
      </w:pPr>
      <w:r>
        <w:rPr>
          <w:rFonts w:ascii="Arial" w:cs="Arial" w:eastAsia="Arial" w:hAnsi="Arial"/>
          <w:sz w:val="19"/>
          <w:szCs w:val="19"/>
          <w:color w:val="auto"/>
        </w:rPr>
        <w:t>Represents the number of shares of Common Stock currently underlying all Securities held by the Reporting Persons.</w:t>
      </w:r>
    </w:p>
    <w:p>
      <w:pPr>
        <w:spacing w:after="0" w:line="22" w:lineRule="exact"/>
        <w:rPr>
          <w:rFonts w:ascii="Arial" w:cs="Arial" w:eastAsia="Arial" w:hAnsi="Arial"/>
          <w:sz w:val="19"/>
          <w:szCs w:val="19"/>
          <w:color w:val="auto"/>
        </w:rPr>
      </w:pPr>
    </w:p>
    <w:p>
      <w:pPr>
        <w:ind w:left="466" w:right="40" w:hanging="466"/>
        <w:spacing w:after="0" w:line="280" w:lineRule="auto"/>
        <w:tabs>
          <w:tab w:leader="none" w:pos="466"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shares are owned by InterWest X. IMP X serves as the general partner of InterWest X and has sole power to direct the voting and disposition of shares held by InterWest X. Messrs. Kliman and Oronsky are Managing Directors of IMP X, and Messrs. Nasr and Desai are Venture Members of IMP X and share voting and dispositive power over the shares held by InterWest X, and may be deemed to own beneficially the shares held by InterWest X. Messrs. Kliman, Oronsky Nasr and Desai own no securities of the Issuer directly as of the date of this filing.</w:t>
      </w:r>
    </w:p>
    <w:p>
      <w:pPr>
        <w:ind w:left="466" w:right="340" w:hanging="466"/>
        <w:spacing w:after="0" w:line="255" w:lineRule="auto"/>
        <w:tabs>
          <w:tab w:leader="none" w:pos="466" w:val="left"/>
        </w:tabs>
        <w:numPr>
          <w:ilvl w:val="0"/>
          <w:numId w:val="8"/>
        </w:numPr>
        <w:rPr>
          <w:rFonts w:ascii="Arial" w:cs="Arial" w:eastAsia="Arial" w:hAnsi="Arial"/>
          <w:sz w:val="19"/>
          <w:szCs w:val="19"/>
          <w:color w:val="auto"/>
        </w:rPr>
      </w:pPr>
      <w:r>
        <w:rPr>
          <w:rFonts w:ascii="Arial" w:cs="Arial" w:eastAsia="Arial" w:hAnsi="Arial"/>
          <w:sz w:val="19"/>
          <w:szCs w:val="19"/>
          <w:color w:val="auto"/>
        </w:rPr>
        <w:t>This percentage set forth on the cover sheets is calculated based on 19,095,526 shares (as of November 5, 2018) of the Issuerâ€™s Common Stock outstanding as set forth in the Issuerâ€™s Form 10-Q for quarterly period ended September 30, 2018 as filed with the Securities and Exchange Commission on November 9, 2018.</w:t>
      </w:r>
    </w:p>
    <w:p>
      <w:pPr>
        <w:spacing w:after="0" w:line="203" w:lineRule="exact"/>
        <w:rPr>
          <w:sz w:val="20"/>
          <w:szCs w:val="20"/>
          <w:color w:val="auto"/>
        </w:rPr>
      </w:pPr>
    </w:p>
    <w:p>
      <w:pPr>
        <w:ind w:left="6"/>
        <w:spacing w:after="0"/>
        <w:rPr>
          <w:sz w:val="20"/>
          <w:szCs w:val="20"/>
          <w:color w:val="auto"/>
        </w:rPr>
      </w:pPr>
      <w:r>
        <w:rPr>
          <w:rFonts w:ascii="Arial" w:cs="Arial" w:eastAsia="Arial" w:hAnsi="Arial"/>
          <w:sz w:val="19"/>
          <w:szCs w:val="19"/>
          <w:color w:val="auto"/>
        </w:rPr>
        <w:t>5(c). Transactions within the last 60 days:</w:t>
      </w:r>
    </w:p>
    <w:p>
      <w:pPr>
        <w:spacing w:after="0" w:line="124" w:lineRule="exact"/>
        <w:rPr>
          <w:sz w:val="20"/>
          <w:szCs w:val="20"/>
          <w:color w:val="auto"/>
        </w:rPr>
      </w:pPr>
    </w:p>
    <w:p>
      <w:pPr>
        <w:ind w:left="6" w:right="640"/>
        <w:spacing w:after="0" w:line="275" w:lineRule="auto"/>
        <w:rPr>
          <w:sz w:val="20"/>
          <w:szCs w:val="20"/>
          <w:color w:val="auto"/>
        </w:rPr>
      </w:pPr>
      <w:r>
        <w:rPr>
          <w:rFonts w:ascii="Arial" w:cs="Arial" w:eastAsia="Arial" w:hAnsi="Arial"/>
          <w:sz w:val="19"/>
          <w:szCs w:val="19"/>
          <w:color w:val="auto"/>
        </w:rPr>
        <w:t>On January 22, 2019, the Reporting Persons sold an aggregate of 6,405 shares of Common Stock in an open market transaction at an average price of $13.698322 per share.</w:t>
      </w:r>
    </w:p>
    <w:p>
      <w:pPr>
        <w:spacing w:after="0" w:line="184" w:lineRule="exact"/>
        <w:rPr>
          <w:sz w:val="20"/>
          <w:szCs w:val="20"/>
          <w:color w:val="auto"/>
        </w:rPr>
      </w:pPr>
    </w:p>
    <w:p>
      <w:pPr>
        <w:ind w:left="6" w:right="640"/>
        <w:spacing w:after="0" w:line="275" w:lineRule="auto"/>
        <w:rPr>
          <w:sz w:val="20"/>
          <w:szCs w:val="20"/>
          <w:color w:val="auto"/>
        </w:rPr>
      </w:pPr>
      <w:r>
        <w:rPr>
          <w:rFonts w:ascii="Arial" w:cs="Arial" w:eastAsia="Arial" w:hAnsi="Arial"/>
          <w:sz w:val="19"/>
          <w:szCs w:val="19"/>
          <w:color w:val="auto"/>
        </w:rPr>
        <w:t>On January 23, 2019, the Reporting Persons sold an aggregate of 1,000 shares of Common Stock in an open market transaction at an average price of $13.644000 per share.</w:t>
      </w:r>
    </w:p>
    <w:p>
      <w:pPr>
        <w:spacing w:after="0" w:line="184" w:lineRule="exact"/>
        <w:rPr>
          <w:sz w:val="20"/>
          <w:szCs w:val="20"/>
          <w:color w:val="auto"/>
        </w:rPr>
      </w:pPr>
    </w:p>
    <w:p>
      <w:pPr>
        <w:ind w:left="6" w:right="560"/>
        <w:spacing w:after="0" w:line="275" w:lineRule="auto"/>
        <w:rPr>
          <w:sz w:val="20"/>
          <w:szCs w:val="20"/>
          <w:color w:val="auto"/>
        </w:rPr>
      </w:pPr>
      <w:r>
        <w:rPr>
          <w:rFonts w:ascii="Arial" w:cs="Arial" w:eastAsia="Arial" w:hAnsi="Arial"/>
          <w:sz w:val="19"/>
          <w:szCs w:val="19"/>
          <w:color w:val="auto"/>
        </w:rPr>
        <w:t>On January 24, 2019, the Reporting Persons sold an aggregate of 11,759 shares of Common Stock in an open market transaction at an average price of $13.604342 per share.</w:t>
      </w:r>
    </w:p>
    <w:p>
      <w:pPr>
        <w:spacing w:after="0" w:line="184" w:lineRule="exact"/>
        <w:rPr>
          <w:sz w:val="20"/>
          <w:szCs w:val="20"/>
          <w:color w:val="auto"/>
        </w:rPr>
      </w:pPr>
    </w:p>
    <w:p>
      <w:pPr>
        <w:ind w:left="6" w:right="560"/>
        <w:spacing w:after="0" w:line="275" w:lineRule="auto"/>
        <w:rPr>
          <w:sz w:val="20"/>
          <w:szCs w:val="20"/>
          <w:color w:val="auto"/>
        </w:rPr>
      </w:pPr>
      <w:r>
        <w:rPr>
          <w:rFonts w:ascii="Arial" w:cs="Arial" w:eastAsia="Arial" w:hAnsi="Arial"/>
          <w:sz w:val="19"/>
          <w:szCs w:val="19"/>
          <w:color w:val="auto"/>
        </w:rPr>
        <w:t>On January 25, 2019, the Reporting Persons sold an aggregate of 69,643 shares of Common Stock in an open market transaction at an average price of $14.106335 per share.</w:t>
      </w:r>
    </w:p>
    <w:p>
      <w:pPr>
        <w:spacing w:after="0" w:line="335" w:lineRule="exact"/>
        <w:rPr>
          <w:sz w:val="20"/>
          <w:szCs w:val="20"/>
          <w:color w:val="auto"/>
        </w:rPr>
      </w:pPr>
    </w:p>
    <w:p>
      <w:pPr>
        <w:ind w:left="6"/>
        <w:spacing w:after="0"/>
        <w:tabs>
          <w:tab w:leader="none" w:pos="1046" w:val="left"/>
        </w:tabs>
        <w:rPr>
          <w:sz w:val="20"/>
          <w:szCs w:val="20"/>
          <w:color w:val="auto"/>
        </w:rPr>
      </w:pPr>
      <w:r>
        <w:rPr>
          <w:rFonts w:ascii="Arial" w:cs="Arial" w:eastAsia="Arial" w:hAnsi="Arial"/>
          <w:sz w:val="19"/>
          <w:szCs w:val="19"/>
          <w:b w:val="1"/>
          <w:bCs w:val="1"/>
          <w:color w:val="auto"/>
        </w:rPr>
        <w:t>Item 7.</w:t>
      </w:r>
      <w:r>
        <w:rPr>
          <w:sz w:val="20"/>
          <w:szCs w:val="20"/>
          <w:color w:val="auto"/>
        </w:rPr>
        <w:tab/>
      </w:r>
      <w:r>
        <w:rPr>
          <w:rFonts w:ascii="Arial" w:cs="Arial" w:eastAsia="Arial" w:hAnsi="Arial"/>
          <w:sz w:val="17"/>
          <w:szCs w:val="17"/>
          <w:b w:val="1"/>
          <w:bCs w:val="1"/>
          <w:color w:val="auto"/>
        </w:rPr>
        <w:t>Material to Be Filed as Exhibits</w:t>
      </w:r>
    </w:p>
    <w:p>
      <w:pPr>
        <w:spacing w:after="0" w:line="144" w:lineRule="exact"/>
        <w:rPr>
          <w:sz w:val="20"/>
          <w:szCs w:val="20"/>
          <w:color w:val="auto"/>
        </w:rPr>
      </w:pPr>
    </w:p>
    <w:p>
      <w:pPr>
        <w:ind w:left="606" w:hanging="606"/>
        <w:spacing w:after="0"/>
        <w:tabs>
          <w:tab w:leader="none" w:pos="606" w:val="left"/>
        </w:tabs>
        <w:numPr>
          <w:ilvl w:val="0"/>
          <w:numId w:val="9"/>
        </w:numPr>
        <w:rPr>
          <w:rFonts w:ascii="Arial" w:cs="Arial" w:eastAsia="Arial" w:hAnsi="Arial"/>
          <w:sz w:val="19"/>
          <w:szCs w:val="19"/>
          <w:color w:val="auto"/>
        </w:rPr>
      </w:pPr>
      <w:r>
        <w:rPr>
          <w:rFonts w:ascii="Arial" w:cs="Arial" w:eastAsia="Arial" w:hAnsi="Arial"/>
          <w:sz w:val="19"/>
          <w:szCs w:val="19"/>
          <w:color w:val="auto"/>
        </w:rPr>
        <w:t>Agreement regarding filing of joint Schedule 13D</w:t>
      </w:r>
    </w:p>
    <w:p>
      <w:pPr>
        <w:sectPr>
          <w:pgSz w:w="12240" w:h="15840" w:orient="portrait"/>
          <w:cols w:equalWidth="0" w:num="1">
            <w:col w:w="12006"/>
          </w:cols>
          <w:pgMar w:left="114" w:top="136" w:right="120" w:bottom="1440" w:gutter="0" w:footer="0" w:header="0"/>
        </w:sectPr>
      </w:pPr>
    </w:p>
    <w:bookmarkStart w:id="9" w:name="page10"/>
    <w:bookmarkEnd w:id="9"/>
    <w:p>
      <w:pPr>
        <w:jc w:val="center"/>
        <w:ind w:right="-139"/>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668260" cy="40005"/>
                    </a:xfrm>
                    <a:prstGeom prst="rect">
                      <a:avLst/>
                    </a:prstGeom>
                    <a:noFill/>
                  </pic:spPr>
                </pic:pic>
              </a:graphicData>
            </a:graphic>
          </wp:anchor>
        </w:drawing>
        <w:t>SIGNATURES</w:t>
      </w:r>
    </w:p>
    <w:p>
      <w:pPr>
        <w:spacing w:after="0" w:line="244" w:lineRule="exact"/>
        <w:rPr>
          <w:sz w:val="20"/>
          <w:szCs w:val="20"/>
          <w:color w:val="auto"/>
        </w:rPr>
      </w:pPr>
    </w:p>
    <w:p>
      <w:pPr>
        <w:spacing w:after="0"/>
        <w:rPr>
          <w:sz w:val="20"/>
          <w:szCs w:val="20"/>
          <w:color w:val="auto"/>
        </w:rPr>
      </w:pPr>
      <w:r>
        <w:rPr>
          <w:rFonts w:ascii="Arial" w:cs="Arial" w:eastAsia="Arial" w:hAnsi="Arial"/>
          <w:sz w:val="17"/>
          <w:szCs w:val="17"/>
          <w:color w:val="auto"/>
        </w:rPr>
        <w:t>After reasonable inquiry and to the best of my knowledge and belief, I certify that the information set forth in this statement is true, complete and correct.</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color w:val="auto"/>
        </w:rPr>
        <w:t>Date: January 29, 2019</w:t>
      </w:r>
    </w:p>
    <w:p>
      <w:pPr>
        <w:spacing w:after="0" w:line="266" w:lineRule="exact"/>
        <w:rPr>
          <w:sz w:val="20"/>
          <w:szCs w:val="20"/>
          <w:color w:val="auto"/>
        </w:rPr>
      </w:pPr>
    </w:p>
    <w:p>
      <w:pPr>
        <w:spacing w:after="0"/>
        <w:rPr>
          <w:sz w:val="20"/>
          <w:szCs w:val="20"/>
          <w:color w:val="auto"/>
        </w:rPr>
      </w:pPr>
      <w:r>
        <w:rPr>
          <w:rFonts w:ascii="Arial" w:cs="Arial" w:eastAsia="Arial" w:hAnsi="Arial"/>
          <w:sz w:val="19"/>
          <w:szCs w:val="19"/>
          <w:color w:val="auto"/>
        </w:rPr>
        <w:t>I</w:t>
      </w:r>
      <w:r>
        <w:rPr>
          <w:rFonts w:ascii="Arial" w:cs="Arial" w:eastAsia="Arial" w:hAnsi="Arial"/>
          <w:sz w:val="15"/>
          <w:szCs w:val="15"/>
          <w:color w:val="auto"/>
        </w:rPr>
        <w:t>NTER</w:t>
      </w:r>
      <w:r>
        <w:rPr>
          <w:rFonts w:ascii="Arial" w:cs="Arial" w:eastAsia="Arial" w:hAnsi="Arial"/>
          <w:sz w:val="19"/>
          <w:szCs w:val="19"/>
          <w:color w:val="auto"/>
        </w:rPr>
        <w:t>W</w:t>
      </w:r>
      <w:r>
        <w:rPr>
          <w:rFonts w:ascii="Arial" w:cs="Arial" w:eastAsia="Arial" w:hAnsi="Arial"/>
          <w:sz w:val="15"/>
          <w:szCs w:val="15"/>
          <w:color w:val="auto"/>
        </w:rPr>
        <w:t>EST</w:t>
      </w:r>
      <w:r>
        <w:rPr>
          <w:rFonts w:ascii="Arial" w:cs="Arial" w:eastAsia="Arial" w:hAnsi="Arial"/>
          <w:sz w:val="19"/>
          <w:szCs w:val="19"/>
          <w:color w:val="auto"/>
        </w:rPr>
        <w:t xml:space="preserve"> P</w:t>
      </w:r>
      <w:r>
        <w:rPr>
          <w:rFonts w:ascii="Arial" w:cs="Arial" w:eastAsia="Arial" w:hAnsi="Arial"/>
          <w:sz w:val="15"/>
          <w:szCs w:val="15"/>
          <w:color w:val="auto"/>
        </w:rPr>
        <w:t>ARTNERS</w:t>
      </w:r>
      <w:r>
        <w:rPr>
          <w:rFonts w:ascii="Arial" w:cs="Arial" w:eastAsia="Arial" w:hAnsi="Arial"/>
          <w:sz w:val="19"/>
          <w:szCs w:val="19"/>
          <w:color w:val="auto"/>
        </w:rPr>
        <w:t xml:space="preserve"> X, L.P.</w:t>
      </w:r>
    </w:p>
    <w:p>
      <w:pPr>
        <w:spacing w:after="0" w:line="238" w:lineRule="exact"/>
        <w:rPr>
          <w:sz w:val="20"/>
          <w:szCs w:val="20"/>
          <w:color w:val="auto"/>
        </w:rPr>
      </w:pPr>
    </w:p>
    <w:p>
      <w:pPr>
        <w:spacing w:after="0"/>
        <w:rPr>
          <w:sz w:val="20"/>
          <w:szCs w:val="20"/>
          <w:color w:val="auto"/>
        </w:rPr>
      </w:pPr>
      <w:r>
        <w:rPr>
          <w:rFonts w:ascii="Arial" w:cs="Arial" w:eastAsia="Arial" w:hAnsi="Arial"/>
          <w:sz w:val="19"/>
          <w:szCs w:val="19"/>
          <w:color w:val="auto"/>
        </w:rPr>
        <w:t>By:  InterWest Management Partners X, LLC</w:t>
      </w:r>
    </w:p>
    <w:p>
      <w:pPr>
        <w:spacing w:after="0" w:line="23" w:lineRule="exact"/>
        <w:rPr>
          <w:sz w:val="20"/>
          <w:szCs w:val="20"/>
          <w:color w:val="auto"/>
        </w:rPr>
      </w:pPr>
    </w:p>
    <w:p>
      <w:pPr>
        <w:spacing w:after="0"/>
        <w:tabs>
          <w:tab w:leader="none" w:pos="360" w:val="left"/>
        </w:tabs>
        <w:rPr>
          <w:sz w:val="20"/>
          <w:szCs w:val="20"/>
          <w:color w:val="auto"/>
        </w:rPr>
      </w:pPr>
      <w:r>
        <w:rPr>
          <w:rFonts w:ascii="Arial" w:cs="Arial" w:eastAsia="Arial" w:hAnsi="Arial"/>
          <w:sz w:val="19"/>
          <w:szCs w:val="19"/>
          <w:color w:val="auto"/>
        </w:rPr>
        <w:t>Its:</w:t>
      </w:r>
      <w:r>
        <w:rPr>
          <w:sz w:val="20"/>
          <w:szCs w:val="20"/>
          <w:color w:val="auto"/>
        </w:rPr>
        <w:tab/>
      </w:r>
      <w:r>
        <w:rPr>
          <w:rFonts w:ascii="Arial" w:cs="Arial" w:eastAsia="Arial" w:hAnsi="Arial"/>
          <w:sz w:val="16"/>
          <w:szCs w:val="16"/>
          <w:color w:val="auto"/>
        </w:rPr>
        <w:t>General Partner</w:t>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By:  /s/ Arnold L. Oronsky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240665</wp:posOffset>
            </wp:positionH>
            <wp:positionV relativeFrom="paragraph">
              <wp:posOffset>15240</wp:posOffset>
            </wp:positionV>
            <wp:extent cx="279844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798445" cy="8890"/>
                    </a:xfrm>
                    <a:prstGeom prst="rect">
                      <a:avLst/>
                    </a:prstGeom>
                    <a:noFill/>
                  </pic:spPr>
                </pic:pic>
              </a:graphicData>
            </a:graphic>
          </wp:anchor>
        </w:drawing>
      </w:r>
    </w:p>
    <w:p>
      <w:pPr>
        <w:spacing w:after="0" w:line="1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A</w:t>
      </w:r>
      <w:r>
        <w:rPr>
          <w:rFonts w:ascii="Arial" w:cs="Arial" w:eastAsia="Arial" w:hAnsi="Arial"/>
          <w:sz w:val="15"/>
          <w:szCs w:val="15"/>
          <w:color w:val="auto"/>
        </w:rPr>
        <w:t>RNOLD</w:t>
      </w:r>
      <w:r>
        <w:rPr>
          <w:rFonts w:ascii="Arial" w:cs="Arial" w:eastAsia="Arial" w:hAnsi="Arial"/>
          <w:sz w:val="19"/>
          <w:szCs w:val="19"/>
          <w:color w:val="auto"/>
        </w:rPr>
        <w:t xml:space="preserve"> L. O</w:t>
      </w:r>
      <w:r>
        <w:rPr>
          <w:rFonts w:ascii="Arial" w:cs="Arial" w:eastAsia="Arial" w:hAnsi="Arial"/>
          <w:sz w:val="15"/>
          <w:szCs w:val="15"/>
          <w:color w:val="auto"/>
        </w:rPr>
        <w:t>RONSKY</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Managing Director</w:t>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I</w:t>
      </w:r>
      <w:r>
        <w:rPr>
          <w:rFonts w:ascii="Arial" w:cs="Arial" w:eastAsia="Arial" w:hAnsi="Arial"/>
          <w:sz w:val="15"/>
          <w:szCs w:val="15"/>
          <w:color w:val="auto"/>
        </w:rPr>
        <w:t>NTER</w:t>
      </w:r>
      <w:r>
        <w:rPr>
          <w:rFonts w:ascii="Arial" w:cs="Arial" w:eastAsia="Arial" w:hAnsi="Arial"/>
          <w:sz w:val="19"/>
          <w:szCs w:val="19"/>
          <w:color w:val="auto"/>
        </w:rPr>
        <w:t>W</w:t>
      </w:r>
      <w:r>
        <w:rPr>
          <w:rFonts w:ascii="Arial" w:cs="Arial" w:eastAsia="Arial" w:hAnsi="Arial"/>
          <w:sz w:val="15"/>
          <w:szCs w:val="15"/>
          <w:color w:val="auto"/>
        </w:rPr>
        <w:t>EST</w:t>
      </w:r>
      <w:r>
        <w:rPr>
          <w:rFonts w:ascii="Arial" w:cs="Arial" w:eastAsia="Arial" w:hAnsi="Arial"/>
          <w:sz w:val="19"/>
          <w:szCs w:val="19"/>
          <w:color w:val="auto"/>
        </w:rPr>
        <w:t xml:space="preserve"> M</w:t>
      </w:r>
      <w:r>
        <w:rPr>
          <w:rFonts w:ascii="Arial" w:cs="Arial" w:eastAsia="Arial" w:hAnsi="Arial"/>
          <w:sz w:val="15"/>
          <w:szCs w:val="15"/>
          <w:color w:val="auto"/>
        </w:rPr>
        <w:t>ANAGEMENT</w:t>
      </w:r>
      <w:r>
        <w:rPr>
          <w:rFonts w:ascii="Arial" w:cs="Arial" w:eastAsia="Arial" w:hAnsi="Arial"/>
          <w:sz w:val="19"/>
          <w:szCs w:val="19"/>
          <w:color w:val="auto"/>
        </w:rPr>
        <w:t xml:space="preserve"> P</w:t>
      </w:r>
      <w:r>
        <w:rPr>
          <w:rFonts w:ascii="Arial" w:cs="Arial" w:eastAsia="Arial" w:hAnsi="Arial"/>
          <w:sz w:val="15"/>
          <w:szCs w:val="15"/>
          <w:color w:val="auto"/>
        </w:rPr>
        <w:t>ARTNERS</w:t>
      </w:r>
      <w:r>
        <w:rPr>
          <w:rFonts w:ascii="Arial" w:cs="Arial" w:eastAsia="Arial" w:hAnsi="Arial"/>
          <w:sz w:val="19"/>
          <w:szCs w:val="19"/>
          <w:color w:val="auto"/>
        </w:rPr>
        <w:t xml:space="preserve"> X, LLC</w:t>
      </w:r>
    </w:p>
    <w:p>
      <w:pPr>
        <w:spacing w:after="0" w:line="238" w:lineRule="exact"/>
        <w:rPr>
          <w:sz w:val="20"/>
          <w:szCs w:val="20"/>
          <w:color w:val="auto"/>
        </w:rPr>
      </w:pPr>
    </w:p>
    <w:p>
      <w:pPr>
        <w:spacing w:after="0"/>
        <w:rPr>
          <w:sz w:val="20"/>
          <w:szCs w:val="20"/>
          <w:color w:val="auto"/>
        </w:rPr>
      </w:pPr>
      <w:r>
        <w:rPr>
          <w:rFonts w:ascii="Arial" w:cs="Arial" w:eastAsia="Arial" w:hAnsi="Arial"/>
          <w:sz w:val="19"/>
          <w:szCs w:val="19"/>
          <w:color w:val="auto"/>
        </w:rPr>
        <w:t>By:  /s/ Arnold L. Oronsky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240665</wp:posOffset>
            </wp:positionH>
            <wp:positionV relativeFrom="paragraph">
              <wp:posOffset>15240</wp:posOffset>
            </wp:positionV>
            <wp:extent cx="279844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798445" cy="8890"/>
                    </a:xfrm>
                    <a:prstGeom prst="rect">
                      <a:avLst/>
                    </a:prstGeom>
                    <a:noFill/>
                  </pic:spPr>
                </pic:pic>
              </a:graphicData>
            </a:graphic>
          </wp:anchor>
        </w:drawing>
      </w:r>
    </w:p>
    <w:p>
      <w:pPr>
        <w:spacing w:after="0" w:line="1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A</w:t>
      </w:r>
      <w:r>
        <w:rPr>
          <w:rFonts w:ascii="Arial" w:cs="Arial" w:eastAsia="Arial" w:hAnsi="Arial"/>
          <w:sz w:val="15"/>
          <w:szCs w:val="15"/>
          <w:color w:val="auto"/>
        </w:rPr>
        <w:t>RNOLD</w:t>
      </w:r>
      <w:r>
        <w:rPr>
          <w:rFonts w:ascii="Arial" w:cs="Arial" w:eastAsia="Arial" w:hAnsi="Arial"/>
          <w:sz w:val="19"/>
          <w:szCs w:val="19"/>
          <w:color w:val="auto"/>
        </w:rPr>
        <w:t xml:space="preserve"> L. O</w:t>
      </w:r>
      <w:r>
        <w:rPr>
          <w:rFonts w:ascii="Arial" w:cs="Arial" w:eastAsia="Arial" w:hAnsi="Arial"/>
          <w:sz w:val="15"/>
          <w:szCs w:val="15"/>
          <w:color w:val="auto"/>
        </w:rPr>
        <w:t>RONSKY</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Managing Director</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Gilbert H. Kliman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Gilbert H. Kliman</w:t>
      </w:r>
    </w:p>
    <w:p>
      <w:pPr>
        <w:spacing w:after="0" w:line="23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Arnold L. Oronsky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Arnold L. Oronsky</w:t>
      </w:r>
    </w:p>
    <w:p>
      <w:pPr>
        <w:spacing w:after="0" w:line="23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Khaled A. Nasr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Khaled A. Nasr</w:t>
      </w:r>
    </w:p>
    <w:p>
      <w:pPr>
        <w:spacing w:after="0" w:line="23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Karen A. Wilson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Karen A. Wilson, Attorney-in-Fact for Keval Desai</w:t>
      </w:r>
    </w:p>
    <w:p>
      <w:pPr>
        <w:spacing w:after="0" w:line="238" w:lineRule="exact"/>
        <w:rPr>
          <w:sz w:val="20"/>
          <w:szCs w:val="20"/>
          <w:color w:val="auto"/>
        </w:rPr>
      </w:pPr>
    </w:p>
    <w:p>
      <w:pPr>
        <w:spacing w:after="0"/>
        <w:rPr>
          <w:sz w:val="20"/>
          <w:szCs w:val="20"/>
          <w:color w:val="auto"/>
        </w:rPr>
      </w:pPr>
      <w:r>
        <w:rPr>
          <w:rFonts w:ascii="Arial" w:cs="Arial" w:eastAsia="Arial" w:hAnsi="Arial"/>
          <w:sz w:val="17"/>
          <w:szCs w:val="17"/>
          <w:color w:val="auto"/>
        </w:rPr>
        <w:t>The original statement shall be signed by each person on whose behalf the statement is filed or his authorized representative. If the statement is signed on</w:t>
      </w:r>
    </w:p>
    <w:p>
      <w:pPr>
        <w:spacing w:after="0" w:line="46" w:lineRule="exact"/>
        <w:rPr>
          <w:sz w:val="20"/>
          <w:szCs w:val="20"/>
          <w:color w:val="auto"/>
        </w:rPr>
      </w:pPr>
    </w:p>
    <w:p>
      <w:pPr>
        <w:spacing w:after="0"/>
        <w:rPr>
          <w:sz w:val="20"/>
          <w:szCs w:val="20"/>
          <w:color w:val="auto"/>
        </w:rPr>
      </w:pPr>
      <w:r>
        <w:rPr>
          <w:rFonts w:ascii="Arial" w:cs="Arial" w:eastAsia="Arial" w:hAnsi="Arial"/>
          <w:sz w:val="19"/>
          <w:szCs w:val="19"/>
          <w:color w:val="auto"/>
        </w:rPr>
        <w:t>behalf of a person by his authorized representative (other than an executive officer or general partner of the filing person), evidence of the</w:t>
      </w:r>
    </w:p>
    <w:p>
      <w:pPr>
        <w:spacing w:after="0" w:line="10" w:lineRule="exact"/>
        <w:rPr>
          <w:sz w:val="20"/>
          <w:szCs w:val="20"/>
          <w:color w:val="auto"/>
        </w:rPr>
      </w:pPr>
    </w:p>
    <w:p>
      <w:pPr>
        <w:spacing w:after="0"/>
        <w:rPr>
          <w:sz w:val="20"/>
          <w:szCs w:val="20"/>
          <w:color w:val="auto"/>
        </w:rPr>
      </w:pPr>
      <w:r>
        <w:rPr>
          <w:rFonts w:ascii="Arial" w:cs="Arial" w:eastAsia="Arial" w:hAnsi="Arial"/>
          <w:sz w:val="17"/>
          <w:szCs w:val="17"/>
          <w:color w:val="auto"/>
        </w:rPr>
        <w:t>representativeâ€™s authority to sign on behalf of such person shall be filed with the statement: provided, however, that a power of attorney for this purpose</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which is already on file with the Commission may be incorporated by reference. The name and any title of each person who signs the statement shall be</w:t>
      </w:r>
    </w:p>
    <w:p>
      <w:pPr>
        <w:spacing w:after="0" w:line="33" w:lineRule="exact"/>
        <w:rPr>
          <w:sz w:val="20"/>
          <w:szCs w:val="20"/>
          <w:color w:val="auto"/>
        </w:rPr>
      </w:pPr>
    </w:p>
    <w:p>
      <w:pPr>
        <w:spacing w:after="0"/>
        <w:rPr>
          <w:sz w:val="20"/>
          <w:szCs w:val="20"/>
          <w:color w:val="auto"/>
        </w:rPr>
      </w:pPr>
      <w:r>
        <w:rPr>
          <w:rFonts w:ascii="Arial" w:cs="Arial" w:eastAsia="Arial" w:hAnsi="Arial"/>
          <w:sz w:val="19"/>
          <w:szCs w:val="19"/>
          <w:color w:val="auto"/>
        </w:rPr>
        <w:t>typed or printed beneath his signature.</w:t>
      </w:r>
    </w:p>
    <w:p>
      <w:pPr>
        <w:spacing w:after="0" w:line="219" w:lineRule="exact"/>
        <w:rPr>
          <w:sz w:val="20"/>
          <w:szCs w:val="20"/>
          <w:color w:val="auto"/>
        </w:rPr>
      </w:pPr>
    </w:p>
    <w:p>
      <w:pPr>
        <w:ind w:left="3700"/>
        <w:spacing w:after="0"/>
        <w:rPr>
          <w:sz w:val="20"/>
          <w:szCs w:val="20"/>
          <w:color w:val="auto"/>
        </w:rPr>
      </w:pPr>
      <w:r>
        <w:rPr>
          <w:rFonts w:ascii="Arial" w:cs="Arial" w:eastAsia="Arial" w:hAnsi="Arial"/>
          <w:sz w:val="19"/>
          <w:szCs w:val="19"/>
          <w:b w:val="1"/>
          <w:bCs w:val="1"/>
          <w:color w:val="auto"/>
        </w:rPr>
        <w:t>Attention: Intentional misstatements or omissions of fact</w:t>
      </w:r>
    </w:p>
    <w:p>
      <w:pPr>
        <w:spacing w:after="0" w:line="29" w:lineRule="exact"/>
        <w:rPr>
          <w:sz w:val="20"/>
          <w:szCs w:val="20"/>
          <w:color w:val="auto"/>
        </w:rPr>
      </w:pPr>
    </w:p>
    <w:p>
      <w:pPr>
        <w:ind w:left="3640"/>
        <w:spacing w:after="0"/>
        <w:rPr>
          <w:sz w:val="20"/>
          <w:szCs w:val="20"/>
          <w:color w:val="auto"/>
        </w:rPr>
      </w:pPr>
      <w:r>
        <w:rPr>
          <w:rFonts w:ascii="Arial" w:cs="Arial" w:eastAsia="Arial" w:hAnsi="Arial"/>
          <w:sz w:val="19"/>
          <w:szCs w:val="19"/>
          <w:b w:val="1"/>
          <w:bCs w:val="1"/>
          <w:color w:val="auto"/>
        </w:rPr>
        <w:t>constitute Federal criminal violations (See 18 U.S.C. 1001)</w:t>
      </w:r>
    </w:p>
    <w:p>
      <w:pPr>
        <w:sectPr>
          <w:pgSz w:w="12240" w:h="15840" w:orient="portrait"/>
          <w:cols w:equalWidth="0" w:num="1">
            <w:col w:w="11840"/>
          </w:cols>
          <w:pgMar w:left="120" w:top="136" w:right="280" w:bottom="1440" w:gutter="0" w:footer="0" w:header="0"/>
        </w:sectPr>
      </w:pPr>
    </w:p>
    <w:bookmarkStart w:id="10" w:name="page11"/>
    <w:bookmarkEnd w:id="10"/>
    <w:p>
      <w:pPr>
        <w:ind w:left="5420"/>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668260" cy="40005"/>
                    </a:xfrm>
                    <a:prstGeom prst="rect">
                      <a:avLst/>
                    </a:prstGeom>
                    <a:noFill/>
                  </pic:spPr>
                </pic:pic>
              </a:graphicData>
            </a:graphic>
          </wp:anchor>
        </w:drawing>
        <w:t>SCHEDULE I</w:t>
      </w:r>
    </w:p>
    <w:p>
      <w:pPr>
        <w:spacing w:after="0" w:line="23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Managers: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9"/>
          <w:szCs w:val="19"/>
          <w:b w:val="1"/>
          <w:bCs w:val="1"/>
          <w:color w:val="auto"/>
        </w:rPr>
        <w:t>Gilbert H. Kliman</w:t>
      </w:r>
    </w:p>
    <w:p>
      <w:pPr>
        <w:spacing w:after="0" w:line="29"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c/o InterWest Partners</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2710 Sand Hill Road, Suite 200</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Menlo Park, California 94025</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7"/>
          <w:szCs w:val="17"/>
          <w:color w:val="auto"/>
        </w:rPr>
        <w:t>Principal Occupation: Managing Director of IMP X, which serves as the general partner of InterWest X</w:t>
      </w:r>
    </w:p>
    <w:p>
      <w:pPr>
        <w:spacing w:after="0" w:line="33"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Citizenship: United States of America</w:t>
      </w:r>
    </w:p>
    <w:p>
      <w:pPr>
        <w:spacing w:after="0" w:line="219" w:lineRule="exact"/>
        <w:rPr>
          <w:sz w:val="20"/>
          <w:szCs w:val="20"/>
          <w:color w:val="auto"/>
        </w:rPr>
      </w:pPr>
    </w:p>
    <w:p>
      <w:pPr>
        <w:ind w:left="480"/>
        <w:spacing w:after="0"/>
        <w:rPr>
          <w:sz w:val="20"/>
          <w:szCs w:val="20"/>
          <w:color w:val="auto"/>
        </w:rPr>
      </w:pPr>
      <w:r>
        <w:rPr>
          <w:rFonts w:ascii="Arial" w:cs="Arial" w:eastAsia="Arial" w:hAnsi="Arial"/>
          <w:sz w:val="19"/>
          <w:szCs w:val="19"/>
          <w:b w:val="1"/>
          <w:bCs w:val="1"/>
          <w:color w:val="auto"/>
        </w:rPr>
        <w:t>Arnold L. Oronsky</w:t>
      </w:r>
    </w:p>
    <w:p>
      <w:pPr>
        <w:spacing w:after="0" w:line="29"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c/o InterWest Partners</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2710 Sand Hill Road, Suite 200</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Menlo Park, California 94025</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7"/>
          <w:szCs w:val="17"/>
          <w:color w:val="auto"/>
        </w:rPr>
        <w:t>Principal Occupation: Managing Director of IMP X, which serves as the general partner of InterWest X</w:t>
      </w:r>
    </w:p>
    <w:p>
      <w:pPr>
        <w:spacing w:after="0" w:line="33"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Citizenship: United States of America</w:t>
      </w: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Venture Members:</w:t>
      </w:r>
    </w:p>
    <w:p>
      <w:pPr>
        <w:spacing w:after="0" w:line="124" w:lineRule="exact"/>
        <w:rPr>
          <w:sz w:val="20"/>
          <w:szCs w:val="20"/>
          <w:color w:val="auto"/>
        </w:rPr>
      </w:pPr>
    </w:p>
    <w:p>
      <w:pPr>
        <w:ind w:left="480"/>
        <w:spacing w:after="0"/>
        <w:rPr>
          <w:sz w:val="20"/>
          <w:szCs w:val="20"/>
          <w:color w:val="auto"/>
        </w:rPr>
      </w:pPr>
      <w:r>
        <w:rPr>
          <w:rFonts w:ascii="Arial" w:cs="Arial" w:eastAsia="Arial" w:hAnsi="Arial"/>
          <w:sz w:val="19"/>
          <w:szCs w:val="19"/>
          <w:b w:val="1"/>
          <w:bCs w:val="1"/>
          <w:color w:val="auto"/>
        </w:rPr>
        <w:t>Khaled A. Nasr</w:t>
      </w:r>
    </w:p>
    <w:p>
      <w:pPr>
        <w:spacing w:after="0" w:line="29"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c/o InterWest Partners</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2710 Sand Hill Road, Suite 200</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Menlo Park, California 94025</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7"/>
          <w:szCs w:val="17"/>
          <w:color w:val="auto"/>
        </w:rPr>
        <w:t>Principal Occupation: Venture Member of IMP X, which serves as the general partner of InterWest X</w:t>
      </w:r>
    </w:p>
    <w:p>
      <w:pPr>
        <w:spacing w:after="0" w:line="33"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Citizenship: United States of America</w:t>
      </w:r>
    </w:p>
    <w:p>
      <w:pPr>
        <w:spacing w:after="0" w:line="219" w:lineRule="exact"/>
        <w:rPr>
          <w:sz w:val="20"/>
          <w:szCs w:val="20"/>
          <w:color w:val="auto"/>
        </w:rPr>
      </w:pPr>
    </w:p>
    <w:p>
      <w:pPr>
        <w:ind w:left="480"/>
        <w:spacing w:after="0"/>
        <w:rPr>
          <w:sz w:val="20"/>
          <w:szCs w:val="20"/>
          <w:color w:val="auto"/>
        </w:rPr>
      </w:pPr>
      <w:r>
        <w:rPr>
          <w:rFonts w:ascii="Arial" w:cs="Arial" w:eastAsia="Arial" w:hAnsi="Arial"/>
          <w:sz w:val="19"/>
          <w:szCs w:val="19"/>
          <w:b w:val="1"/>
          <w:bCs w:val="1"/>
          <w:color w:val="auto"/>
        </w:rPr>
        <w:t>Keval Desai</w:t>
      </w:r>
    </w:p>
    <w:p>
      <w:pPr>
        <w:spacing w:after="0" w:line="29"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c/o InterWest Partners</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2710 Sand Hill Road, Suite 200</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9"/>
          <w:szCs w:val="19"/>
          <w:color w:val="auto"/>
        </w:rPr>
        <w:t>Menlo Park, California 94025</w:t>
      </w:r>
    </w:p>
    <w:p>
      <w:pPr>
        <w:spacing w:after="0" w:line="10" w:lineRule="exact"/>
        <w:rPr>
          <w:sz w:val="20"/>
          <w:szCs w:val="20"/>
          <w:color w:val="auto"/>
        </w:rPr>
      </w:pPr>
    </w:p>
    <w:p>
      <w:pPr>
        <w:ind w:left="480"/>
        <w:spacing w:after="0"/>
        <w:rPr>
          <w:sz w:val="20"/>
          <w:szCs w:val="20"/>
          <w:color w:val="auto"/>
        </w:rPr>
      </w:pPr>
      <w:r>
        <w:rPr>
          <w:rFonts w:ascii="Arial" w:cs="Arial" w:eastAsia="Arial" w:hAnsi="Arial"/>
          <w:sz w:val="17"/>
          <w:szCs w:val="17"/>
          <w:color w:val="auto"/>
        </w:rPr>
        <w:t>Principal Occupation: Venture Member of IMP X, which serves as the general partner of InterWest X</w:t>
      </w:r>
    </w:p>
    <w:p>
      <w:pPr>
        <w:spacing w:after="0" w:line="33" w:lineRule="exact"/>
        <w:rPr>
          <w:sz w:val="20"/>
          <w:szCs w:val="20"/>
          <w:color w:val="auto"/>
        </w:rPr>
      </w:pPr>
    </w:p>
    <w:p>
      <w:pPr>
        <w:ind w:left="480"/>
        <w:spacing w:after="0"/>
        <w:rPr>
          <w:sz w:val="20"/>
          <w:szCs w:val="20"/>
          <w:color w:val="auto"/>
        </w:rPr>
      </w:pPr>
      <w:r>
        <w:rPr>
          <w:rFonts w:ascii="Arial" w:cs="Arial" w:eastAsia="Arial" w:hAnsi="Arial"/>
          <w:sz w:val="19"/>
          <w:szCs w:val="19"/>
          <w:color w:val="auto"/>
        </w:rPr>
        <w:t>Citizenship: United States of America</w:t>
      </w:r>
    </w:p>
    <w:p>
      <w:pPr>
        <w:sectPr>
          <w:pgSz w:w="12240" w:h="15840" w:orient="portrait"/>
          <w:cols w:equalWidth="0" w:num="1">
            <w:col w:w="10680"/>
          </w:cols>
          <w:pgMar w:left="120" w:top="136" w:right="1440" w:bottom="1440" w:gutter="0" w:footer="0" w:header="0"/>
        </w:sectPr>
      </w:pPr>
    </w:p>
    <w:bookmarkStart w:id="11" w:name="page12"/>
    <w:bookmarkEnd w:id="11"/>
    <w:p>
      <w:pPr>
        <w:jc w:val="right"/>
        <w:ind w:right="3940"/>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59690</wp:posOffset>
            </wp:positionH>
            <wp:positionV relativeFrom="page">
              <wp:posOffset>0</wp:posOffset>
            </wp:positionV>
            <wp:extent cx="7668260" cy="400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668260" cy="40005"/>
                    </a:xfrm>
                    <a:prstGeom prst="rect">
                      <a:avLst/>
                    </a:prstGeom>
                    <a:noFill/>
                  </pic:spPr>
                </pic:pic>
              </a:graphicData>
            </a:graphic>
          </wp:anchor>
        </w:drawing>
        <w:t>EXHIBIT INDEX</w:t>
      </w:r>
    </w:p>
    <w:p>
      <w:pPr>
        <w:spacing w:after="0" w:line="272" w:lineRule="exact"/>
        <w:rPr>
          <w:sz w:val="20"/>
          <w:szCs w:val="20"/>
          <w:color w:val="auto"/>
        </w:rPr>
      </w:pPr>
    </w:p>
    <w:p>
      <w:pPr>
        <w:ind w:left="466" w:hanging="466"/>
        <w:spacing w:after="0"/>
        <w:tabs>
          <w:tab w:leader="none" w:pos="466" w:val="left"/>
        </w:tabs>
        <w:numPr>
          <w:ilvl w:val="0"/>
          <w:numId w:val="10"/>
        </w:numPr>
        <w:rPr>
          <w:rFonts w:ascii="Arial" w:cs="Arial" w:eastAsia="Arial" w:hAnsi="Arial"/>
          <w:sz w:val="19"/>
          <w:szCs w:val="19"/>
          <w:color w:val="auto"/>
        </w:rPr>
      </w:pPr>
      <w:r>
        <w:rPr>
          <w:rFonts w:ascii="Arial" w:cs="Arial" w:eastAsia="Arial" w:hAnsi="Arial"/>
          <w:sz w:val="19"/>
          <w:szCs w:val="19"/>
          <w:color w:val="auto"/>
        </w:rPr>
        <w:t>Agreement regarding filing of joint Schedule 13D</w:t>
      </w:r>
    </w:p>
    <w:p>
      <w:pPr>
        <w:sectPr>
          <w:pgSz w:w="12240" w:h="15840" w:orient="portrait"/>
          <w:cols w:equalWidth="0" w:num="1">
            <w:col w:w="10686"/>
          </w:cols>
          <w:pgMar w:left="114" w:top="136" w:right="1440" w:bottom="1440" w:gutter="0" w:footer="0" w:header="0"/>
        </w:sectPr>
      </w:pPr>
    </w:p>
    <w:bookmarkStart w:id="12" w:name="page13"/>
    <w:bookmarkEnd w:id="12"/>
    <w:p>
      <w:pPr>
        <w:jc w:val="right"/>
        <w:spacing w:after="0"/>
        <w:rPr>
          <w:sz w:val="20"/>
          <w:szCs w:val="20"/>
          <w:color w:val="auto"/>
        </w:rPr>
      </w:pPr>
      <w:r>
        <w:rPr>
          <w:rFonts w:ascii="Arial" w:cs="Arial" w:eastAsia="Arial" w:hAnsi="Arial"/>
          <w:sz w:val="19"/>
          <w:szCs w:val="19"/>
          <w:b w:val="1"/>
          <w:bCs w:val="1"/>
          <w:color w:val="auto"/>
        </w:rPr>
        <w:t>Exhibit A</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JOINT FILING STATEMENT</w:t>
      </w:r>
    </w:p>
    <w:p>
      <w:pPr>
        <w:spacing w:after="0" w:line="244" w:lineRule="exact"/>
        <w:rPr>
          <w:sz w:val="20"/>
          <w:szCs w:val="20"/>
          <w:color w:val="auto"/>
        </w:rPr>
      </w:pPr>
    </w:p>
    <w:p>
      <w:pPr>
        <w:ind w:right="500"/>
        <w:spacing w:after="0" w:line="275" w:lineRule="auto"/>
        <w:rPr>
          <w:sz w:val="20"/>
          <w:szCs w:val="20"/>
          <w:color w:val="auto"/>
        </w:rPr>
      </w:pPr>
      <w:r>
        <w:rPr>
          <w:rFonts w:ascii="Arial" w:cs="Arial" w:eastAsia="Arial" w:hAnsi="Arial"/>
          <w:sz w:val="19"/>
          <w:szCs w:val="19"/>
          <w:color w:val="auto"/>
        </w:rPr>
        <w:t>I, the undersigned, hereby express my agreement that the attached Schedule 13D (and any amendments thereto) relating to the Common Stock of Eiger BioPharmaceuticals, Inc. is filed on behalf of each of the undersigned.</w:t>
      </w:r>
    </w:p>
    <w:p>
      <w:pPr>
        <w:spacing w:after="0" w:line="298" w:lineRule="exact"/>
        <w:rPr>
          <w:sz w:val="20"/>
          <w:szCs w:val="20"/>
          <w:color w:val="auto"/>
        </w:rPr>
      </w:pPr>
    </w:p>
    <w:p>
      <w:pPr>
        <w:spacing w:after="0"/>
        <w:rPr>
          <w:sz w:val="20"/>
          <w:szCs w:val="20"/>
          <w:color w:val="auto"/>
        </w:rPr>
      </w:pPr>
      <w:r>
        <w:rPr>
          <w:rFonts w:ascii="Arial" w:cs="Arial" w:eastAsia="Arial" w:hAnsi="Arial"/>
          <w:sz w:val="19"/>
          <w:szCs w:val="19"/>
          <w:color w:val="auto"/>
        </w:rPr>
        <w:t>Date: January 29, 2019</w:t>
      </w:r>
    </w:p>
    <w:p>
      <w:pPr>
        <w:spacing w:after="0" w:line="266" w:lineRule="exact"/>
        <w:rPr>
          <w:sz w:val="20"/>
          <w:szCs w:val="20"/>
          <w:color w:val="auto"/>
        </w:rPr>
      </w:pPr>
    </w:p>
    <w:p>
      <w:pPr>
        <w:spacing w:after="0"/>
        <w:rPr>
          <w:sz w:val="20"/>
          <w:szCs w:val="20"/>
          <w:color w:val="auto"/>
        </w:rPr>
      </w:pPr>
      <w:r>
        <w:rPr>
          <w:rFonts w:ascii="Arial" w:cs="Arial" w:eastAsia="Arial" w:hAnsi="Arial"/>
          <w:sz w:val="19"/>
          <w:szCs w:val="19"/>
          <w:color w:val="auto"/>
        </w:rPr>
        <w:t>I</w:t>
      </w:r>
      <w:r>
        <w:rPr>
          <w:rFonts w:ascii="Arial" w:cs="Arial" w:eastAsia="Arial" w:hAnsi="Arial"/>
          <w:sz w:val="15"/>
          <w:szCs w:val="15"/>
          <w:color w:val="auto"/>
        </w:rPr>
        <w:t>NTER</w:t>
      </w:r>
      <w:r>
        <w:rPr>
          <w:rFonts w:ascii="Arial" w:cs="Arial" w:eastAsia="Arial" w:hAnsi="Arial"/>
          <w:sz w:val="19"/>
          <w:szCs w:val="19"/>
          <w:color w:val="auto"/>
        </w:rPr>
        <w:t>W</w:t>
      </w:r>
      <w:r>
        <w:rPr>
          <w:rFonts w:ascii="Arial" w:cs="Arial" w:eastAsia="Arial" w:hAnsi="Arial"/>
          <w:sz w:val="15"/>
          <w:szCs w:val="15"/>
          <w:color w:val="auto"/>
        </w:rPr>
        <w:t>EST</w:t>
      </w:r>
      <w:r>
        <w:rPr>
          <w:rFonts w:ascii="Arial" w:cs="Arial" w:eastAsia="Arial" w:hAnsi="Arial"/>
          <w:sz w:val="19"/>
          <w:szCs w:val="19"/>
          <w:color w:val="auto"/>
        </w:rPr>
        <w:t xml:space="preserve"> P</w:t>
      </w:r>
      <w:r>
        <w:rPr>
          <w:rFonts w:ascii="Arial" w:cs="Arial" w:eastAsia="Arial" w:hAnsi="Arial"/>
          <w:sz w:val="15"/>
          <w:szCs w:val="15"/>
          <w:color w:val="auto"/>
        </w:rPr>
        <w:t>ARTNERS</w:t>
      </w:r>
      <w:r>
        <w:rPr>
          <w:rFonts w:ascii="Arial" w:cs="Arial" w:eastAsia="Arial" w:hAnsi="Arial"/>
          <w:sz w:val="19"/>
          <w:szCs w:val="19"/>
          <w:color w:val="auto"/>
        </w:rPr>
        <w:t xml:space="preserve"> X, L.P.</w:t>
      </w:r>
    </w:p>
    <w:p>
      <w:pPr>
        <w:spacing w:after="0" w:line="238" w:lineRule="exact"/>
        <w:rPr>
          <w:sz w:val="20"/>
          <w:szCs w:val="20"/>
          <w:color w:val="auto"/>
        </w:rPr>
      </w:pPr>
    </w:p>
    <w:p>
      <w:pPr>
        <w:spacing w:after="0"/>
        <w:rPr>
          <w:sz w:val="20"/>
          <w:szCs w:val="20"/>
          <w:color w:val="auto"/>
        </w:rPr>
      </w:pPr>
      <w:r>
        <w:rPr>
          <w:rFonts w:ascii="Arial" w:cs="Arial" w:eastAsia="Arial" w:hAnsi="Arial"/>
          <w:sz w:val="19"/>
          <w:szCs w:val="19"/>
          <w:color w:val="auto"/>
        </w:rPr>
        <w:t>By:  InterWest Management Partners X, LLC</w:t>
      </w:r>
    </w:p>
    <w:p>
      <w:pPr>
        <w:spacing w:after="0" w:line="23" w:lineRule="exact"/>
        <w:rPr>
          <w:sz w:val="20"/>
          <w:szCs w:val="20"/>
          <w:color w:val="auto"/>
        </w:rPr>
      </w:pPr>
    </w:p>
    <w:p>
      <w:pPr>
        <w:spacing w:after="0"/>
        <w:tabs>
          <w:tab w:leader="none" w:pos="360" w:val="left"/>
        </w:tabs>
        <w:rPr>
          <w:sz w:val="20"/>
          <w:szCs w:val="20"/>
          <w:color w:val="auto"/>
        </w:rPr>
      </w:pPr>
      <w:r>
        <w:rPr>
          <w:rFonts w:ascii="Arial" w:cs="Arial" w:eastAsia="Arial" w:hAnsi="Arial"/>
          <w:sz w:val="19"/>
          <w:szCs w:val="19"/>
          <w:color w:val="auto"/>
        </w:rPr>
        <w:t>Its:</w:t>
      </w:r>
      <w:r>
        <w:rPr>
          <w:sz w:val="20"/>
          <w:szCs w:val="20"/>
          <w:color w:val="auto"/>
        </w:rPr>
        <w:tab/>
      </w:r>
      <w:r>
        <w:rPr>
          <w:rFonts w:ascii="Arial" w:cs="Arial" w:eastAsia="Arial" w:hAnsi="Arial"/>
          <w:sz w:val="16"/>
          <w:szCs w:val="16"/>
          <w:color w:val="auto"/>
        </w:rPr>
        <w:t>General Partner</w:t>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By:  /s/ Arnold L. Oronsky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240665</wp:posOffset>
            </wp:positionH>
            <wp:positionV relativeFrom="paragraph">
              <wp:posOffset>15240</wp:posOffset>
            </wp:positionV>
            <wp:extent cx="279844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798445" cy="8890"/>
                    </a:xfrm>
                    <a:prstGeom prst="rect">
                      <a:avLst/>
                    </a:prstGeom>
                    <a:noFill/>
                  </pic:spPr>
                </pic:pic>
              </a:graphicData>
            </a:graphic>
          </wp:anchor>
        </w:drawing>
      </w:r>
    </w:p>
    <w:p>
      <w:pPr>
        <w:spacing w:after="0" w:line="1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A</w:t>
      </w:r>
      <w:r>
        <w:rPr>
          <w:rFonts w:ascii="Arial" w:cs="Arial" w:eastAsia="Arial" w:hAnsi="Arial"/>
          <w:sz w:val="15"/>
          <w:szCs w:val="15"/>
          <w:color w:val="auto"/>
        </w:rPr>
        <w:t>RNOLD</w:t>
      </w:r>
      <w:r>
        <w:rPr>
          <w:rFonts w:ascii="Arial" w:cs="Arial" w:eastAsia="Arial" w:hAnsi="Arial"/>
          <w:sz w:val="19"/>
          <w:szCs w:val="19"/>
          <w:color w:val="auto"/>
        </w:rPr>
        <w:t xml:space="preserve"> L. O</w:t>
      </w:r>
      <w:r>
        <w:rPr>
          <w:rFonts w:ascii="Arial" w:cs="Arial" w:eastAsia="Arial" w:hAnsi="Arial"/>
          <w:sz w:val="15"/>
          <w:szCs w:val="15"/>
          <w:color w:val="auto"/>
        </w:rPr>
        <w:t>RONSKY</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Managing Director</w:t>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I</w:t>
      </w:r>
      <w:r>
        <w:rPr>
          <w:rFonts w:ascii="Arial" w:cs="Arial" w:eastAsia="Arial" w:hAnsi="Arial"/>
          <w:sz w:val="15"/>
          <w:szCs w:val="15"/>
          <w:color w:val="auto"/>
        </w:rPr>
        <w:t>NTER</w:t>
      </w:r>
      <w:r>
        <w:rPr>
          <w:rFonts w:ascii="Arial" w:cs="Arial" w:eastAsia="Arial" w:hAnsi="Arial"/>
          <w:sz w:val="19"/>
          <w:szCs w:val="19"/>
          <w:color w:val="auto"/>
        </w:rPr>
        <w:t>W</w:t>
      </w:r>
      <w:r>
        <w:rPr>
          <w:rFonts w:ascii="Arial" w:cs="Arial" w:eastAsia="Arial" w:hAnsi="Arial"/>
          <w:sz w:val="15"/>
          <w:szCs w:val="15"/>
          <w:color w:val="auto"/>
        </w:rPr>
        <w:t>EST</w:t>
      </w:r>
      <w:r>
        <w:rPr>
          <w:rFonts w:ascii="Arial" w:cs="Arial" w:eastAsia="Arial" w:hAnsi="Arial"/>
          <w:sz w:val="19"/>
          <w:szCs w:val="19"/>
          <w:color w:val="auto"/>
        </w:rPr>
        <w:t xml:space="preserve"> M</w:t>
      </w:r>
      <w:r>
        <w:rPr>
          <w:rFonts w:ascii="Arial" w:cs="Arial" w:eastAsia="Arial" w:hAnsi="Arial"/>
          <w:sz w:val="15"/>
          <w:szCs w:val="15"/>
          <w:color w:val="auto"/>
        </w:rPr>
        <w:t>ANAGEMENT</w:t>
      </w:r>
      <w:r>
        <w:rPr>
          <w:rFonts w:ascii="Arial" w:cs="Arial" w:eastAsia="Arial" w:hAnsi="Arial"/>
          <w:sz w:val="19"/>
          <w:szCs w:val="19"/>
          <w:color w:val="auto"/>
        </w:rPr>
        <w:t xml:space="preserve"> P</w:t>
      </w:r>
      <w:r>
        <w:rPr>
          <w:rFonts w:ascii="Arial" w:cs="Arial" w:eastAsia="Arial" w:hAnsi="Arial"/>
          <w:sz w:val="15"/>
          <w:szCs w:val="15"/>
          <w:color w:val="auto"/>
        </w:rPr>
        <w:t>ARTNERS</w:t>
      </w:r>
      <w:r>
        <w:rPr>
          <w:rFonts w:ascii="Arial" w:cs="Arial" w:eastAsia="Arial" w:hAnsi="Arial"/>
          <w:sz w:val="19"/>
          <w:szCs w:val="19"/>
          <w:color w:val="auto"/>
        </w:rPr>
        <w:t xml:space="preserve"> X, LLC</w:t>
      </w:r>
    </w:p>
    <w:p>
      <w:pPr>
        <w:spacing w:after="0" w:line="238" w:lineRule="exact"/>
        <w:rPr>
          <w:sz w:val="20"/>
          <w:szCs w:val="20"/>
          <w:color w:val="auto"/>
        </w:rPr>
      </w:pPr>
    </w:p>
    <w:p>
      <w:pPr>
        <w:spacing w:after="0"/>
        <w:rPr>
          <w:sz w:val="20"/>
          <w:szCs w:val="20"/>
          <w:color w:val="auto"/>
        </w:rPr>
      </w:pPr>
      <w:r>
        <w:rPr>
          <w:rFonts w:ascii="Arial" w:cs="Arial" w:eastAsia="Arial" w:hAnsi="Arial"/>
          <w:sz w:val="19"/>
          <w:szCs w:val="19"/>
          <w:color w:val="auto"/>
        </w:rPr>
        <w:t>By:  /s/ Arnold L. Oronsky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240665</wp:posOffset>
            </wp:positionH>
            <wp:positionV relativeFrom="paragraph">
              <wp:posOffset>15240</wp:posOffset>
            </wp:positionV>
            <wp:extent cx="279844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798445" cy="8890"/>
                    </a:xfrm>
                    <a:prstGeom prst="rect">
                      <a:avLst/>
                    </a:prstGeom>
                    <a:noFill/>
                  </pic:spPr>
                </pic:pic>
              </a:graphicData>
            </a:graphic>
          </wp:anchor>
        </w:drawing>
      </w:r>
    </w:p>
    <w:p>
      <w:pPr>
        <w:spacing w:after="0" w:line="1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A</w:t>
      </w:r>
      <w:r>
        <w:rPr>
          <w:rFonts w:ascii="Arial" w:cs="Arial" w:eastAsia="Arial" w:hAnsi="Arial"/>
          <w:sz w:val="15"/>
          <w:szCs w:val="15"/>
          <w:color w:val="auto"/>
        </w:rPr>
        <w:t>RNOLD</w:t>
      </w:r>
      <w:r>
        <w:rPr>
          <w:rFonts w:ascii="Arial" w:cs="Arial" w:eastAsia="Arial" w:hAnsi="Arial"/>
          <w:sz w:val="19"/>
          <w:szCs w:val="19"/>
          <w:color w:val="auto"/>
        </w:rPr>
        <w:t xml:space="preserve"> L. O</w:t>
      </w:r>
      <w:r>
        <w:rPr>
          <w:rFonts w:ascii="Arial" w:cs="Arial" w:eastAsia="Arial" w:hAnsi="Arial"/>
          <w:sz w:val="15"/>
          <w:szCs w:val="15"/>
          <w:color w:val="auto"/>
        </w:rPr>
        <w:t>RONSKY</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Managing Director</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Gilbert H. Kliman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Gilbert H. Kliman</w:t>
      </w:r>
    </w:p>
    <w:p>
      <w:pPr>
        <w:spacing w:after="0" w:line="23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Arnold L. Oronsky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Arnold L. Oronsky</w:t>
      </w:r>
    </w:p>
    <w:p>
      <w:pPr>
        <w:spacing w:after="0" w:line="23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Khaled A. Nasr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Khaled A. Nasr</w:t>
      </w:r>
    </w:p>
    <w:p>
      <w:pPr>
        <w:spacing w:after="0" w:line="238"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 Karen A. Wilson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30429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9"/>
          <w:szCs w:val="19"/>
          <w:color w:val="auto"/>
        </w:rPr>
        <w:t>Karen A. Wilson, Attorney-in-Fact for Keval Desai</w:t>
      </w:r>
    </w:p>
    <w:sectPr>
      <w:pgSz w:w="12240" w:h="15840" w:orient="portrait"/>
      <w:cols w:equalWidth="0" w:num="1">
        <w:col w:w="12000"/>
      </w:cols>
      <w:pgMar w:left="120" w:top="0" w:right="1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2"/>
    </w:lvl>
  </w:abstractNum>
  <w:abstractNum w:abstractNumId="3">
    <w:nsid w:val="41B71EFB"/>
    <w:multiLevelType w:val="hybridMultilevel"/>
    <w:lvl w:ilvl="0">
      <w:lvlJc w:val="left"/>
      <w:lvlText w:val="(%1)"/>
      <w:numFmt w:val="decimal"/>
      <w:start w:val="2"/>
    </w:lvl>
  </w:abstractNum>
  <w:abstractNum w:abstractNumId="4">
    <w:nsid w:val="79E2A9E3"/>
    <w:multiLevelType w:val="hybridMultilevel"/>
    <w:lvl w:ilvl="0">
      <w:lvlJc w:val="left"/>
      <w:lvlText w:val="(%1)"/>
      <w:numFmt w:val="decimal"/>
      <w:start w:val="2"/>
    </w:lvl>
  </w:abstractNum>
  <w:abstractNum w:abstractNumId="5">
    <w:nsid w:val="7545E146"/>
    <w:multiLevelType w:val="hybridMultilevel"/>
    <w:lvl w:ilvl="0">
      <w:lvlJc w:val="left"/>
      <w:lvlText w:val="(%1)"/>
      <w:numFmt w:val="decimal"/>
      <w:start w:val="2"/>
    </w:lvl>
  </w:abstractNum>
  <w:abstractNum w:abstractNumId="6">
    <w:nsid w:val="515F007C"/>
    <w:multiLevelType w:val="hybridMultilevel"/>
    <w:lvl w:ilvl="0">
      <w:lvlJc w:val="left"/>
      <w:lvlText w:val="(%1)"/>
      <w:numFmt w:val="decimal"/>
      <w:start w:val="2"/>
    </w:lvl>
  </w:abstractNum>
  <w:abstractNum w:abstractNumId="7">
    <w:nsid w:val="5BD062C2"/>
    <w:multiLevelType w:val="hybridMultilevel"/>
    <w:lvl w:ilvl="0">
      <w:lvlJc w:val="left"/>
      <w:lvlText w:val="(%1)"/>
      <w:numFmt w:val="decimal"/>
      <w:start w:val="1"/>
    </w:lvl>
  </w:abstractNum>
  <w:abstractNum w:abstractNumId="8">
    <w:nsid w:val="12200854"/>
    <w:multiLevelType w:val="hybridMultilevel"/>
    <w:lvl w:ilvl="0">
      <w:lvlJc w:val="left"/>
      <w:lvlText w:val="%1."/>
      <w:numFmt w:val="upperLetter"/>
      <w:start w:val="1"/>
    </w:lvl>
  </w:abstractNum>
  <w:abstractNum w:abstractNumId="9">
    <w:nsid w:val="4DB127F8"/>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2019-11-26T02:00:28Z</dcterms:created>
  <dcterms:modified xsi:type="dcterms:W3CDTF">2019-11-26T02:00:28Z</dcterms:modified>
</cp:coreProperties>
</file>